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56" w:rsidRPr="00704831" w:rsidRDefault="00435034" w:rsidP="00517B26">
      <w:pPr>
        <w:pageBreakBefore/>
        <w:tabs>
          <w:tab w:val="left" w:pos="9639"/>
        </w:tabs>
        <w:autoSpaceDE w:val="0"/>
        <w:autoSpaceDN w:val="0"/>
        <w:spacing w:after="0" w:line="0" w:lineRule="atLeast"/>
        <w:jc w:val="right"/>
        <w:rPr>
          <w:rFonts w:ascii="Times New Roman" w:eastAsia="Times New Roman" w:hAnsi="Times New Roman"/>
          <w:b/>
          <w:sz w:val="24"/>
          <w:szCs w:val="24"/>
          <w:lang w:eastAsia="ru-RU"/>
        </w:rPr>
      </w:pPr>
      <w:r w:rsidRPr="00CE7923">
        <w:rPr>
          <w:rFonts w:ascii="Times New Roman" w:eastAsia="Times New Roman" w:hAnsi="Times New Roman"/>
          <w:b/>
          <w:sz w:val="24"/>
          <w:szCs w:val="24"/>
          <w:lang w:eastAsia="ru-RU"/>
        </w:rPr>
        <w:t xml:space="preserve">                                                     </w:t>
      </w:r>
      <w:r w:rsidR="00DD5856" w:rsidRPr="00704831">
        <w:rPr>
          <w:rFonts w:ascii="Times New Roman" w:eastAsia="Times New Roman" w:hAnsi="Times New Roman"/>
          <w:b/>
          <w:sz w:val="24"/>
          <w:szCs w:val="24"/>
          <w:lang w:eastAsia="ru-RU"/>
        </w:rPr>
        <w:t xml:space="preserve">Додаток 1 до тендерної документації </w:t>
      </w:r>
    </w:p>
    <w:p w:rsidR="00DD5856" w:rsidRPr="00704831" w:rsidRDefault="00DD5856" w:rsidP="00517B26">
      <w:pPr>
        <w:spacing w:after="0" w:line="0" w:lineRule="atLeast"/>
        <w:ind w:firstLine="709"/>
        <w:jc w:val="center"/>
        <w:rPr>
          <w:rFonts w:ascii="Times New Roman" w:hAnsi="Times New Roman"/>
          <w:b/>
          <w:sz w:val="24"/>
          <w:szCs w:val="24"/>
          <w:lang w:eastAsia="uk-UA"/>
        </w:rPr>
      </w:pPr>
    </w:p>
    <w:p w:rsidR="00EA3865" w:rsidRPr="00704831" w:rsidRDefault="00EA3865" w:rsidP="00517B26">
      <w:pPr>
        <w:spacing w:after="0" w:line="0" w:lineRule="atLeast"/>
        <w:ind w:firstLine="709"/>
        <w:jc w:val="center"/>
        <w:rPr>
          <w:rFonts w:ascii="Times New Roman" w:hAnsi="Times New Roman"/>
          <w:b/>
          <w:sz w:val="24"/>
          <w:szCs w:val="24"/>
          <w:lang w:eastAsia="uk-UA"/>
        </w:rPr>
      </w:pPr>
      <w:r w:rsidRPr="00704831">
        <w:rPr>
          <w:rFonts w:ascii="Times New Roman" w:hAnsi="Times New Roman"/>
          <w:b/>
          <w:sz w:val="24"/>
          <w:szCs w:val="24"/>
          <w:lang w:eastAsia="uk-UA"/>
        </w:rPr>
        <w:t>ВИМОГИ ДО ПРЕДМЕТА ЗАКУПІВЛІ</w:t>
      </w:r>
    </w:p>
    <w:p w:rsidR="00EA3865" w:rsidRPr="00704831" w:rsidRDefault="00EA3865" w:rsidP="00517B26">
      <w:pPr>
        <w:spacing w:after="0" w:line="0" w:lineRule="atLeast"/>
        <w:rPr>
          <w:rFonts w:ascii="Times New Roman" w:hAnsi="Times New Roman"/>
          <w:b/>
          <w:sz w:val="24"/>
          <w:szCs w:val="24"/>
          <w:lang w:eastAsia="uk-UA"/>
        </w:rPr>
      </w:pPr>
    </w:p>
    <w:p w:rsidR="00EA3865" w:rsidRPr="00704831" w:rsidRDefault="00EA3865" w:rsidP="00517B26">
      <w:pPr>
        <w:spacing w:after="0" w:line="0" w:lineRule="atLeast"/>
        <w:jc w:val="center"/>
        <w:rPr>
          <w:rFonts w:ascii="Times New Roman" w:hAnsi="Times New Roman"/>
          <w:b/>
          <w:bCs/>
          <w:iCs/>
          <w:sz w:val="24"/>
          <w:szCs w:val="24"/>
        </w:rPr>
      </w:pPr>
      <w:r w:rsidRPr="00704831">
        <w:rPr>
          <w:rFonts w:ascii="Times New Roman" w:hAnsi="Times New Roman"/>
          <w:b/>
          <w:bCs/>
          <w:iCs/>
          <w:sz w:val="24"/>
          <w:szCs w:val="24"/>
        </w:rPr>
        <w:t>ІНФОРМАЦІЯ ПРО НЕОБХІДНІ ТЕХНІЧНІ, ЯКІСНІ ТА КІЛЬКІСНІ</w:t>
      </w:r>
    </w:p>
    <w:p w:rsidR="00EA3865" w:rsidRPr="00704831" w:rsidRDefault="00EA3865" w:rsidP="00517B26">
      <w:pPr>
        <w:spacing w:after="0" w:line="0" w:lineRule="atLeast"/>
        <w:jc w:val="center"/>
        <w:rPr>
          <w:rFonts w:ascii="Times New Roman" w:hAnsi="Times New Roman"/>
          <w:b/>
          <w:bCs/>
          <w:iCs/>
          <w:sz w:val="24"/>
          <w:szCs w:val="24"/>
        </w:rPr>
      </w:pPr>
      <w:r w:rsidRPr="00704831">
        <w:rPr>
          <w:rFonts w:ascii="Times New Roman" w:hAnsi="Times New Roman"/>
          <w:b/>
          <w:bCs/>
          <w:iCs/>
          <w:sz w:val="24"/>
          <w:szCs w:val="24"/>
        </w:rPr>
        <w:t>ХАРАКТЕРИСТИКИ ПРЕДМЕТА ЗАКУПІВЛІ</w:t>
      </w:r>
    </w:p>
    <w:p w:rsidR="00EA3865" w:rsidRPr="00704831" w:rsidRDefault="00BA5B6C" w:rsidP="00517B26">
      <w:pPr>
        <w:pStyle w:val="a4"/>
        <w:spacing w:after="0" w:line="0" w:lineRule="atLeast"/>
        <w:jc w:val="center"/>
        <w:rPr>
          <w:rFonts w:ascii="Times New Roman" w:eastAsia="Calibri" w:hAnsi="Times New Roman" w:cs="Times New Roman"/>
          <w:b/>
          <w:bCs/>
          <w:iCs/>
          <w:color w:val="auto"/>
          <w:lang w:eastAsia="en-US" w:bidi="ar-SA"/>
        </w:rPr>
      </w:pPr>
      <w:r w:rsidRPr="00704831">
        <w:rPr>
          <w:rFonts w:ascii="Times New Roman" w:eastAsia="Calibri" w:hAnsi="Times New Roman" w:cs="Times New Roman"/>
          <w:b/>
          <w:bCs/>
          <w:iCs/>
          <w:color w:val="auto"/>
          <w:lang w:eastAsia="en-US" w:bidi="ar-SA"/>
        </w:rPr>
        <w:t>(</w:t>
      </w:r>
      <w:r w:rsidR="004B0C4C" w:rsidRPr="00704831">
        <w:rPr>
          <w:rFonts w:ascii="Times New Roman" w:eastAsia="Calibri" w:hAnsi="Times New Roman" w:cs="Times New Roman"/>
          <w:b/>
          <w:bCs/>
          <w:iCs/>
          <w:color w:val="auto"/>
          <w:lang w:eastAsia="en-US" w:bidi="ar-SA"/>
        </w:rPr>
        <w:t>ТЕХНІЧНА СПЕЦИФІКАЦІЯ</w:t>
      </w:r>
      <w:r w:rsidRPr="00704831">
        <w:rPr>
          <w:rFonts w:ascii="Times New Roman" w:eastAsia="Calibri" w:hAnsi="Times New Roman" w:cs="Times New Roman"/>
          <w:b/>
          <w:bCs/>
          <w:iCs/>
          <w:color w:val="auto"/>
          <w:lang w:eastAsia="en-US" w:bidi="ar-SA"/>
        </w:rPr>
        <w:t>)</w:t>
      </w:r>
    </w:p>
    <w:p w:rsidR="00E3352F" w:rsidRPr="00704831" w:rsidRDefault="00E3352F" w:rsidP="00517B26">
      <w:pPr>
        <w:pStyle w:val="1"/>
        <w:shd w:val="clear" w:color="auto" w:fill="FFFFFF"/>
        <w:spacing w:before="0" w:after="0" w:line="0" w:lineRule="atLeast"/>
        <w:textAlignment w:val="baseline"/>
        <w:rPr>
          <w:rFonts w:ascii="Times New Roman" w:eastAsia="Tahoma" w:hAnsi="Times New Roman"/>
          <w:bCs w:val="0"/>
          <w:kern w:val="0"/>
          <w:sz w:val="24"/>
          <w:szCs w:val="24"/>
          <w:lang w:val="uk-UA" w:eastAsia="zh-CN" w:bidi="hi-IN"/>
        </w:rPr>
      </w:pPr>
    </w:p>
    <w:p w:rsidR="009662EF" w:rsidRDefault="00E1478D" w:rsidP="009662EF">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9662EF" w:rsidRDefault="00E1478D" w:rsidP="009662EF">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 xml:space="preserve">вул. </w:t>
      </w:r>
      <w:r w:rsidR="009662EF">
        <w:rPr>
          <w:rFonts w:ascii="Times New Roman" w:eastAsia="Times New Roman" w:hAnsi="Times New Roman"/>
          <w:b/>
          <w:bCs/>
          <w:kern w:val="32"/>
          <w:sz w:val="24"/>
          <w:szCs w:val="24"/>
          <w:lang w:eastAsia="ru-RU"/>
        </w:rPr>
        <w:t>Богдана Хмельницького (в межах буд. № 36 та вул. М.Грушевського)</w:t>
      </w:r>
      <w:r w:rsidRPr="00E1478D">
        <w:rPr>
          <w:rFonts w:ascii="Times New Roman" w:eastAsia="Times New Roman" w:hAnsi="Times New Roman"/>
          <w:b/>
          <w:bCs/>
          <w:kern w:val="32"/>
          <w:sz w:val="24"/>
          <w:szCs w:val="24"/>
          <w:lang w:eastAsia="ru-RU"/>
        </w:rPr>
        <w:t xml:space="preserve"> </w:t>
      </w:r>
    </w:p>
    <w:p w:rsidR="00E1478D" w:rsidRPr="00E1478D" w:rsidRDefault="00E1478D" w:rsidP="009662EF">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в м. Переяславі Київської області</w:t>
      </w:r>
    </w:p>
    <w:p w:rsidR="00033C9E" w:rsidRPr="00E1478D" w:rsidRDefault="00E1478D" w:rsidP="00E1478D">
      <w:pPr>
        <w:spacing w:after="0" w:line="0" w:lineRule="atLeast"/>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CB1367" w:rsidRDefault="00CB1367" w:rsidP="00CB1367">
      <w:pPr>
        <w:suppressAutoHyphens/>
        <w:autoSpaceDE w:val="0"/>
        <w:spacing w:after="0" w:line="0" w:lineRule="atLeast"/>
        <w:ind w:firstLine="567"/>
        <w:jc w:val="both"/>
        <w:rPr>
          <w:rFonts w:ascii="Times New Roman" w:hAnsi="Times New Roman"/>
          <w:bCs/>
          <w:i/>
          <w:sz w:val="20"/>
          <w:szCs w:val="20"/>
          <w:shd w:val="clear" w:color="auto" w:fill="FFFFFF"/>
        </w:rPr>
      </w:pPr>
    </w:p>
    <w:p w:rsidR="00CB1367" w:rsidRPr="00070402" w:rsidRDefault="00CB1367" w:rsidP="00CB1367">
      <w:pPr>
        <w:suppressAutoHyphens/>
        <w:autoSpaceDE w:val="0"/>
        <w:spacing w:after="0" w:line="0" w:lineRule="atLeast"/>
        <w:ind w:firstLine="567"/>
        <w:jc w:val="both"/>
        <w:rPr>
          <w:rFonts w:ascii="Times New Roman" w:hAnsi="Times New Roman"/>
          <w:bCs/>
          <w:i/>
          <w:sz w:val="20"/>
          <w:szCs w:val="20"/>
          <w:shd w:val="clear" w:color="auto" w:fill="FFFFFF"/>
        </w:rPr>
      </w:pPr>
      <w:r w:rsidRPr="00070402">
        <w:rPr>
          <w:rFonts w:ascii="Times New Roman" w:hAnsi="Times New Roman"/>
          <w:bCs/>
          <w:i/>
          <w:sz w:val="20"/>
          <w:szCs w:val="20"/>
          <w:shd w:val="clear" w:color="auto" w:fill="FFFFFF"/>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rsidR="00CB1367" w:rsidRDefault="00CB1367" w:rsidP="00CB1367">
      <w:pPr>
        <w:spacing w:after="0" w:line="0" w:lineRule="atLeast"/>
        <w:ind w:firstLine="567"/>
        <w:jc w:val="both"/>
        <w:rPr>
          <w:rFonts w:ascii="Times New Roman" w:hAnsi="Times New Roman"/>
          <w:i/>
          <w:sz w:val="20"/>
          <w:szCs w:val="20"/>
          <w:lang w:eastAsia="zh-CN"/>
        </w:rPr>
      </w:pPr>
      <w:r w:rsidRPr="00070402">
        <w:rPr>
          <w:rFonts w:ascii="Times New Roman" w:hAnsi="Times New Roman"/>
          <w:i/>
          <w:sz w:val="20"/>
          <w:szCs w:val="20"/>
          <w:lang w:eastAsia="zh-CN"/>
        </w:rPr>
        <w:t xml:space="preserve">З метою дотримання законодавства про захист економічної конкуренції, учасник може враховувати еквівалент або аналог за умов відповідності технічного опису, тому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 </w:t>
      </w:r>
    </w:p>
    <w:p w:rsidR="00E1478D" w:rsidRDefault="00E1478D" w:rsidP="00CB1367">
      <w:pPr>
        <w:spacing w:after="0" w:line="0" w:lineRule="atLeast"/>
        <w:ind w:firstLine="567"/>
        <w:jc w:val="both"/>
        <w:rPr>
          <w:rFonts w:ascii="Times New Roman" w:hAnsi="Times New Roman"/>
          <w:i/>
          <w:sz w:val="20"/>
          <w:szCs w:val="20"/>
          <w:lang w:eastAsia="zh-CN"/>
        </w:rPr>
      </w:pPr>
    </w:p>
    <w:p w:rsidR="00E1478D" w:rsidRPr="00B134A8" w:rsidRDefault="00E1478D" w:rsidP="00E1478D">
      <w:pPr>
        <w:spacing w:after="236"/>
        <w:ind w:left="426"/>
        <w:jc w:val="center"/>
        <w:rPr>
          <w:rFonts w:ascii="Times New Roman" w:hAnsi="Times New Roman"/>
        </w:rPr>
      </w:pPr>
      <w:r w:rsidRPr="00B134A8">
        <w:rPr>
          <w:rFonts w:ascii="Times New Roman" w:eastAsia="Arial" w:hAnsi="Times New Roman"/>
          <w:b/>
          <w:sz w:val="24"/>
        </w:rPr>
        <w:t>ДЕФЕКТНИЙ АКТ</w:t>
      </w:r>
    </w:p>
    <w:tbl>
      <w:tblPr>
        <w:tblW w:w="0" w:type="auto"/>
        <w:jc w:val="center"/>
        <w:tblLayout w:type="fixed"/>
        <w:tblCellMar>
          <w:left w:w="28" w:type="dxa"/>
          <w:right w:w="28" w:type="dxa"/>
        </w:tblCellMar>
        <w:tblLook w:val="0000"/>
      </w:tblPr>
      <w:tblGrid>
        <w:gridCol w:w="567"/>
        <w:gridCol w:w="5387"/>
        <w:gridCol w:w="1418"/>
        <w:gridCol w:w="1418"/>
        <w:gridCol w:w="1418"/>
      </w:tblGrid>
      <w:tr w:rsidR="009662EF" w:rsidTr="00593FCF">
        <w:trPr>
          <w:jc w:val="center"/>
        </w:trPr>
        <w:tc>
          <w:tcPr>
            <w:tcW w:w="567" w:type="dxa"/>
            <w:tcBorders>
              <w:top w:val="single" w:sz="12" w:space="0" w:color="auto"/>
              <w:left w:val="single" w:sz="12" w:space="0" w:color="auto"/>
              <w:bottom w:val="nil"/>
              <w:right w:val="single" w:sz="4" w:space="0" w:color="auto"/>
            </w:tcBorders>
            <w:vAlign w:val="center"/>
          </w:tcPr>
          <w:p w:rsidR="009662EF" w:rsidRPr="00BD6E1D" w:rsidRDefault="009662EF" w:rsidP="00593FCF">
            <w:pPr>
              <w:keepLines/>
              <w:autoSpaceDE w:val="0"/>
              <w:autoSpaceDN w:val="0"/>
              <w:spacing w:after="0" w:line="240" w:lineRule="auto"/>
              <w:jc w:val="center"/>
              <w:rPr>
                <w:rFonts w:ascii="Times New Roman" w:hAnsi="Times New Roman"/>
                <w:spacing w:val="-5"/>
              </w:rPr>
            </w:pPr>
            <w:r w:rsidRPr="00BD6E1D">
              <w:rPr>
                <w:rFonts w:ascii="Times New Roman" w:hAnsi="Times New Roman"/>
                <w:spacing w:val="-5"/>
              </w:rPr>
              <w:t>№</w:t>
            </w:r>
          </w:p>
          <w:p w:rsidR="009662EF" w:rsidRPr="00BD6E1D" w:rsidRDefault="007E71FA" w:rsidP="00593FCF">
            <w:pPr>
              <w:keepLines/>
              <w:autoSpaceDE w:val="0"/>
              <w:autoSpaceDN w:val="0"/>
              <w:spacing w:after="0" w:line="240" w:lineRule="auto"/>
              <w:jc w:val="center"/>
              <w:rPr>
                <w:rFonts w:ascii="Times New Roman" w:hAnsi="Times New Roman"/>
              </w:rPr>
            </w:pPr>
            <w:r>
              <w:rPr>
                <w:rFonts w:ascii="Times New Roman" w:hAnsi="Times New Roman"/>
                <w:spacing w:val="-5"/>
              </w:rPr>
              <w:t>п/п</w:t>
            </w:r>
          </w:p>
        </w:tc>
        <w:tc>
          <w:tcPr>
            <w:tcW w:w="5387" w:type="dxa"/>
            <w:tcBorders>
              <w:top w:val="single" w:sz="12" w:space="0" w:color="auto"/>
              <w:left w:val="nil"/>
              <w:bottom w:val="nil"/>
              <w:right w:val="nil"/>
            </w:tcBorders>
            <w:vAlign w:val="center"/>
          </w:tcPr>
          <w:p w:rsidR="009662EF" w:rsidRPr="00BD6E1D" w:rsidRDefault="009662EF" w:rsidP="00593FCF">
            <w:pPr>
              <w:keepLines/>
              <w:autoSpaceDE w:val="0"/>
              <w:autoSpaceDN w:val="0"/>
              <w:spacing w:after="0" w:line="240" w:lineRule="auto"/>
              <w:jc w:val="center"/>
              <w:rPr>
                <w:rFonts w:ascii="Times New Roman" w:hAnsi="Times New Roman"/>
                <w:spacing w:val="-5"/>
              </w:rPr>
            </w:pPr>
          </w:p>
          <w:p w:rsidR="009662EF" w:rsidRPr="00BD6E1D" w:rsidRDefault="009662EF" w:rsidP="00593FCF">
            <w:pPr>
              <w:keepLines/>
              <w:autoSpaceDE w:val="0"/>
              <w:autoSpaceDN w:val="0"/>
              <w:spacing w:after="0" w:line="240" w:lineRule="auto"/>
              <w:jc w:val="center"/>
              <w:rPr>
                <w:rFonts w:ascii="Times New Roman" w:hAnsi="Times New Roman"/>
                <w:spacing w:val="-5"/>
              </w:rPr>
            </w:pPr>
            <w:r w:rsidRPr="00BD6E1D">
              <w:rPr>
                <w:rFonts w:ascii="Times New Roman" w:hAnsi="Times New Roman"/>
                <w:spacing w:val="-5"/>
              </w:rPr>
              <w:t>Найменування робіт і витрат</w:t>
            </w:r>
          </w:p>
          <w:p w:rsidR="009662EF" w:rsidRPr="00BD6E1D" w:rsidRDefault="009662EF" w:rsidP="00593FCF">
            <w:pPr>
              <w:keepLines/>
              <w:autoSpaceDE w:val="0"/>
              <w:autoSpaceDN w:val="0"/>
              <w:spacing w:after="0" w:line="240" w:lineRule="auto"/>
              <w:jc w:val="center"/>
              <w:rPr>
                <w:rFonts w:ascii="Times New Roman" w:hAnsi="Times New Roman"/>
              </w:rPr>
            </w:pPr>
          </w:p>
        </w:tc>
        <w:tc>
          <w:tcPr>
            <w:tcW w:w="1418" w:type="dxa"/>
            <w:tcBorders>
              <w:top w:val="single" w:sz="12" w:space="0" w:color="auto"/>
              <w:left w:val="single" w:sz="4" w:space="0" w:color="auto"/>
              <w:bottom w:val="nil"/>
              <w:right w:val="nil"/>
            </w:tcBorders>
            <w:vAlign w:val="center"/>
          </w:tcPr>
          <w:p w:rsidR="009662EF" w:rsidRPr="00BD6E1D" w:rsidRDefault="009662EF" w:rsidP="00593FCF">
            <w:pPr>
              <w:keepLines/>
              <w:autoSpaceDE w:val="0"/>
              <w:autoSpaceDN w:val="0"/>
              <w:spacing w:after="0" w:line="240" w:lineRule="auto"/>
              <w:jc w:val="center"/>
              <w:rPr>
                <w:rFonts w:ascii="Times New Roman" w:hAnsi="Times New Roman"/>
                <w:spacing w:val="-5"/>
              </w:rPr>
            </w:pPr>
            <w:r w:rsidRPr="00BD6E1D">
              <w:rPr>
                <w:rFonts w:ascii="Times New Roman" w:hAnsi="Times New Roman"/>
                <w:spacing w:val="-5"/>
              </w:rPr>
              <w:t>Одиниця</w:t>
            </w:r>
          </w:p>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виміру</w:t>
            </w:r>
          </w:p>
        </w:tc>
        <w:tc>
          <w:tcPr>
            <w:tcW w:w="1418" w:type="dxa"/>
            <w:tcBorders>
              <w:top w:val="single" w:sz="12" w:space="0" w:color="auto"/>
              <w:left w:val="single" w:sz="4" w:space="0" w:color="auto"/>
              <w:bottom w:val="nil"/>
              <w:right w:val="single" w:sz="4" w:space="0" w:color="auto"/>
            </w:tcBorders>
            <w:vAlign w:val="center"/>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Примітка</w:t>
            </w:r>
          </w:p>
        </w:tc>
      </w:tr>
      <w:tr w:rsidR="009662EF" w:rsidTr="00593FCF">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1</w:t>
            </w:r>
          </w:p>
        </w:tc>
        <w:tc>
          <w:tcPr>
            <w:tcW w:w="5387" w:type="dxa"/>
            <w:tcBorders>
              <w:top w:val="single" w:sz="4" w:space="0" w:color="auto"/>
              <w:left w:val="nil"/>
              <w:bottom w:val="single" w:sz="4" w:space="0" w:color="auto"/>
              <w:right w:val="nil"/>
            </w:tcBorders>
            <w:vAlign w:val="center"/>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2</w:t>
            </w:r>
          </w:p>
        </w:tc>
        <w:tc>
          <w:tcPr>
            <w:tcW w:w="1418" w:type="dxa"/>
            <w:tcBorders>
              <w:top w:val="single" w:sz="4" w:space="0" w:color="auto"/>
              <w:left w:val="single" w:sz="4" w:space="0" w:color="auto"/>
              <w:bottom w:val="single" w:sz="4" w:space="0" w:color="auto"/>
              <w:right w:val="nil"/>
            </w:tcBorders>
            <w:vAlign w:val="center"/>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3</w:t>
            </w:r>
          </w:p>
        </w:tc>
        <w:tc>
          <w:tcPr>
            <w:tcW w:w="1418" w:type="dxa"/>
            <w:tcBorders>
              <w:top w:val="single" w:sz="4" w:space="0" w:color="auto"/>
              <w:left w:val="single" w:sz="4" w:space="0" w:color="auto"/>
              <w:bottom w:val="single" w:sz="4" w:space="0" w:color="auto"/>
              <w:right w:val="single" w:sz="4" w:space="0" w:color="auto"/>
            </w:tcBorders>
            <w:vAlign w:val="center"/>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4</w:t>
            </w:r>
          </w:p>
        </w:tc>
        <w:tc>
          <w:tcPr>
            <w:tcW w:w="1418" w:type="dxa"/>
            <w:tcBorders>
              <w:top w:val="single" w:sz="4" w:space="0" w:color="auto"/>
              <w:left w:val="single" w:sz="4" w:space="0" w:color="auto"/>
              <w:bottom w:val="single" w:sz="4" w:space="0" w:color="auto"/>
              <w:right w:val="single" w:sz="12" w:space="0" w:color="auto"/>
            </w:tcBorders>
            <w:vAlign w:val="center"/>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5</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1</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 xml:space="preserve">(Демонтаж) Установлення бетонних </w:t>
            </w:r>
            <w:proofErr w:type="spellStart"/>
            <w:r w:rsidRPr="00BD6E1D">
              <w:rPr>
                <w:rFonts w:ascii="Times New Roman" w:hAnsi="Times New Roman"/>
                <w:spacing w:val="-5"/>
              </w:rPr>
              <w:t>поребриків</w:t>
            </w:r>
            <w:proofErr w:type="spellEnd"/>
            <w:r w:rsidRPr="00BD6E1D">
              <w:rPr>
                <w:rFonts w:ascii="Times New Roman" w:hAnsi="Times New Roman"/>
                <w:spacing w:val="-5"/>
              </w:rPr>
              <w:t xml:space="preserve"> на</w:t>
            </w:r>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бетонну основу</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м</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30</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2</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 xml:space="preserve">(Демонтаж) Улаштування покриттів з </w:t>
            </w:r>
            <w:proofErr w:type="spellStart"/>
            <w:r w:rsidRPr="00BD6E1D">
              <w:rPr>
                <w:rFonts w:ascii="Times New Roman" w:hAnsi="Times New Roman"/>
                <w:spacing w:val="-5"/>
              </w:rPr>
              <w:t>дрібнорозмірних</w:t>
            </w:r>
            <w:proofErr w:type="spellEnd"/>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фігурних елементів мощення [</w:t>
            </w:r>
            <w:proofErr w:type="spellStart"/>
            <w:r w:rsidRPr="00BD6E1D">
              <w:rPr>
                <w:rFonts w:ascii="Times New Roman" w:hAnsi="Times New Roman"/>
                <w:spacing w:val="-5"/>
              </w:rPr>
              <w:t>ФЕМ</w:t>
            </w:r>
            <w:proofErr w:type="spellEnd"/>
            <w:r w:rsidRPr="00BD6E1D">
              <w:rPr>
                <w:rFonts w:ascii="Times New Roman" w:hAnsi="Times New Roman"/>
                <w:spacing w:val="-5"/>
              </w:rPr>
              <w:t>]</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м2</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20</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3</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Навантаження сміття вручну</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 xml:space="preserve"> т</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2</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4</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 xml:space="preserve">Улаштування дорожніх корит </w:t>
            </w:r>
            <w:proofErr w:type="spellStart"/>
            <w:r w:rsidRPr="00BD6E1D">
              <w:rPr>
                <w:rFonts w:ascii="Times New Roman" w:hAnsi="Times New Roman"/>
                <w:spacing w:val="-5"/>
              </w:rPr>
              <w:t>коритного</w:t>
            </w:r>
            <w:proofErr w:type="spellEnd"/>
            <w:r w:rsidRPr="00BD6E1D">
              <w:rPr>
                <w:rFonts w:ascii="Times New Roman" w:hAnsi="Times New Roman"/>
                <w:spacing w:val="-5"/>
              </w:rPr>
              <w:t xml:space="preserve"> профілю з</w:t>
            </w:r>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застосуванням екскаваторів, глибина корита до 500 мм</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м2</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340,2</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5</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Улаштування основи тротуарів із щебенево-піщаної</w:t>
            </w:r>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суміші за товщини шару 12 см (матеріал замовника)</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м2</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340,2</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6</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Установлення бортових каменів бетонних і</w:t>
            </w:r>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залізобетонних при інших видах покриттів</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м</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105</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7</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 xml:space="preserve">Установлення бетонних </w:t>
            </w:r>
            <w:proofErr w:type="spellStart"/>
            <w:r w:rsidRPr="00BD6E1D">
              <w:rPr>
                <w:rFonts w:ascii="Times New Roman" w:hAnsi="Times New Roman"/>
                <w:spacing w:val="-5"/>
              </w:rPr>
              <w:t>поребриків</w:t>
            </w:r>
            <w:proofErr w:type="spellEnd"/>
            <w:r w:rsidRPr="00BD6E1D">
              <w:rPr>
                <w:rFonts w:ascii="Times New Roman" w:hAnsi="Times New Roman"/>
                <w:spacing w:val="-5"/>
              </w:rPr>
              <w:t xml:space="preserve"> на бетонну основу</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м</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138</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8</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 xml:space="preserve">Улаштування підстильних та </w:t>
            </w:r>
            <w:proofErr w:type="spellStart"/>
            <w:r w:rsidRPr="00BD6E1D">
              <w:rPr>
                <w:rFonts w:ascii="Times New Roman" w:hAnsi="Times New Roman"/>
                <w:spacing w:val="-5"/>
              </w:rPr>
              <w:t>вирівнювальних</w:t>
            </w:r>
            <w:proofErr w:type="spellEnd"/>
            <w:r w:rsidRPr="00BD6E1D">
              <w:rPr>
                <w:rFonts w:ascii="Times New Roman" w:hAnsi="Times New Roman"/>
                <w:spacing w:val="-5"/>
              </w:rPr>
              <w:t xml:space="preserve"> шарів</w:t>
            </w:r>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основи з відсіву</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м3</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8,505</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9</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Ремонт окремих ділянок цегляних горловин оглядових</w:t>
            </w:r>
          </w:p>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каналізаційних колодязів без заміни люка, поверхня без</w:t>
            </w:r>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твердого покриття</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колодязь</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2</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10</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Ремонт окремих ділянок цегляних горловин оглядових</w:t>
            </w:r>
          </w:p>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каналізаційних колодязів із заміною люка, поверхня без</w:t>
            </w:r>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твердого покриття</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колодязь</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2</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11</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Улаштування покриття з фігурних елементів мощення з</w:t>
            </w:r>
          </w:p>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приготуванням піщано-цементної суміші тротуарів,</w:t>
            </w:r>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шириною до 2 м</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 xml:space="preserve"> м2</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340,2</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12</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spacing w:val="-5"/>
              </w:rPr>
            </w:pPr>
            <w:r w:rsidRPr="00BD6E1D">
              <w:rPr>
                <w:rFonts w:ascii="Times New Roman" w:hAnsi="Times New Roman"/>
                <w:spacing w:val="-5"/>
              </w:rPr>
              <w:t xml:space="preserve">Різання </w:t>
            </w:r>
            <w:proofErr w:type="spellStart"/>
            <w:r w:rsidRPr="00BD6E1D">
              <w:rPr>
                <w:rFonts w:ascii="Times New Roman" w:hAnsi="Times New Roman"/>
                <w:spacing w:val="-5"/>
              </w:rPr>
              <w:t>дрібнорозмірних</w:t>
            </w:r>
            <w:proofErr w:type="spellEnd"/>
            <w:r w:rsidRPr="00BD6E1D">
              <w:rPr>
                <w:rFonts w:ascii="Times New Roman" w:hAnsi="Times New Roman"/>
                <w:spacing w:val="-5"/>
              </w:rPr>
              <w:t xml:space="preserve"> фігурних елементів мощення</w:t>
            </w:r>
          </w:p>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w:t>
            </w:r>
            <w:proofErr w:type="spellStart"/>
            <w:r w:rsidRPr="00BD6E1D">
              <w:rPr>
                <w:rFonts w:ascii="Times New Roman" w:hAnsi="Times New Roman"/>
                <w:spacing w:val="-5"/>
              </w:rPr>
              <w:t>ФЕМ</w:t>
            </w:r>
            <w:proofErr w:type="spellEnd"/>
            <w:r w:rsidRPr="00BD6E1D">
              <w:rPr>
                <w:rFonts w:ascii="Times New Roman" w:hAnsi="Times New Roman"/>
                <w:spacing w:val="-5"/>
              </w:rPr>
              <w:t>]</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м різу</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39</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567" w:type="dxa"/>
            <w:tcBorders>
              <w:top w:val="nil"/>
              <w:left w:val="single" w:sz="12"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13</w:t>
            </w:r>
          </w:p>
        </w:tc>
        <w:tc>
          <w:tcPr>
            <w:tcW w:w="5387" w:type="dxa"/>
            <w:tcBorders>
              <w:top w:val="nil"/>
              <w:left w:val="nil"/>
              <w:bottom w:val="nil"/>
              <w:right w:val="nil"/>
            </w:tcBorders>
          </w:tcPr>
          <w:p w:rsidR="009662EF" w:rsidRPr="00BD6E1D" w:rsidRDefault="009662EF" w:rsidP="00593FCF">
            <w:pPr>
              <w:keepLines/>
              <w:autoSpaceDE w:val="0"/>
              <w:autoSpaceDN w:val="0"/>
              <w:spacing w:after="0" w:line="240" w:lineRule="auto"/>
              <w:rPr>
                <w:rFonts w:ascii="Times New Roman" w:hAnsi="Times New Roman"/>
              </w:rPr>
            </w:pPr>
            <w:r w:rsidRPr="00BD6E1D">
              <w:rPr>
                <w:rFonts w:ascii="Times New Roman" w:hAnsi="Times New Roman"/>
                <w:spacing w:val="-5"/>
              </w:rPr>
              <w:t xml:space="preserve">Улаштування покриттів з </w:t>
            </w:r>
            <w:proofErr w:type="spellStart"/>
            <w:r w:rsidRPr="00BD6E1D">
              <w:rPr>
                <w:rFonts w:ascii="Times New Roman" w:hAnsi="Times New Roman"/>
                <w:spacing w:val="-5"/>
              </w:rPr>
              <w:t>тактільної</w:t>
            </w:r>
            <w:proofErr w:type="spellEnd"/>
            <w:r w:rsidRPr="00BD6E1D">
              <w:rPr>
                <w:rFonts w:ascii="Times New Roman" w:hAnsi="Times New Roman"/>
                <w:spacing w:val="-5"/>
              </w:rPr>
              <w:t xml:space="preserve"> плитки</w:t>
            </w:r>
          </w:p>
        </w:tc>
        <w:tc>
          <w:tcPr>
            <w:tcW w:w="1418" w:type="dxa"/>
            <w:tcBorders>
              <w:top w:val="nil"/>
              <w:left w:val="single" w:sz="4" w:space="0" w:color="auto"/>
              <w:bottom w:val="nil"/>
              <w:right w:val="nil"/>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м2</w:t>
            </w:r>
          </w:p>
        </w:tc>
        <w:tc>
          <w:tcPr>
            <w:tcW w:w="1418" w:type="dxa"/>
            <w:tcBorders>
              <w:top w:val="nil"/>
              <w:left w:val="single" w:sz="4" w:space="0" w:color="auto"/>
              <w:bottom w:val="nil"/>
              <w:right w:val="single" w:sz="4" w:space="0" w:color="auto"/>
            </w:tcBorders>
          </w:tcPr>
          <w:p w:rsidR="009662EF" w:rsidRPr="00BD6E1D" w:rsidRDefault="009662EF" w:rsidP="00593FCF">
            <w:pPr>
              <w:keepLines/>
              <w:autoSpaceDE w:val="0"/>
              <w:autoSpaceDN w:val="0"/>
              <w:spacing w:after="0" w:line="240" w:lineRule="auto"/>
              <w:jc w:val="center"/>
              <w:rPr>
                <w:rFonts w:ascii="Times New Roman" w:hAnsi="Times New Roman"/>
              </w:rPr>
            </w:pPr>
            <w:r w:rsidRPr="00BD6E1D">
              <w:rPr>
                <w:rFonts w:ascii="Times New Roman" w:hAnsi="Times New Roman"/>
                <w:spacing w:val="-5"/>
              </w:rPr>
              <w:t>4,5</w:t>
            </w:r>
          </w:p>
        </w:tc>
        <w:tc>
          <w:tcPr>
            <w:tcW w:w="1418" w:type="dxa"/>
            <w:tcBorders>
              <w:top w:val="nil"/>
              <w:left w:val="single" w:sz="4" w:space="0" w:color="auto"/>
              <w:bottom w:val="nil"/>
              <w:right w:val="single" w:sz="12" w:space="0" w:color="auto"/>
            </w:tcBorders>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r w:rsidR="009662EF" w:rsidTr="00593FCF">
        <w:trPr>
          <w:jc w:val="center"/>
        </w:trPr>
        <w:tc>
          <w:tcPr>
            <w:tcW w:w="10203" w:type="dxa"/>
            <w:gridSpan w:val="5"/>
            <w:tcBorders>
              <w:top w:val="single" w:sz="12" w:space="0" w:color="auto"/>
              <w:left w:val="nil"/>
              <w:bottom w:val="nil"/>
              <w:right w:val="nil"/>
            </w:tcBorders>
            <w:vAlign w:val="center"/>
          </w:tcPr>
          <w:p w:rsidR="009662EF" w:rsidRPr="00BD6E1D" w:rsidRDefault="009662EF" w:rsidP="00593FCF">
            <w:pPr>
              <w:autoSpaceDE w:val="0"/>
              <w:autoSpaceDN w:val="0"/>
              <w:adjustRightInd w:val="0"/>
              <w:spacing w:after="0" w:line="240" w:lineRule="auto"/>
              <w:rPr>
                <w:rFonts w:ascii="Times New Roman" w:hAnsi="Times New Roman"/>
              </w:rPr>
            </w:pPr>
            <w:r w:rsidRPr="00BD6E1D">
              <w:rPr>
                <w:rFonts w:ascii="Times New Roman" w:hAnsi="Times New Roman"/>
              </w:rPr>
              <w:t xml:space="preserve"> </w:t>
            </w:r>
          </w:p>
        </w:tc>
      </w:tr>
    </w:tbl>
    <w:p w:rsidR="00E1478D" w:rsidRDefault="00E1478D" w:rsidP="00CB1367">
      <w:pPr>
        <w:spacing w:after="0" w:line="0" w:lineRule="atLeast"/>
        <w:ind w:firstLine="567"/>
        <w:jc w:val="both"/>
        <w:rPr>
          <w:rFonts w:ascii="Times New Roman" w:hAnsi="Times New Roman"/>
          <w:i/>
          <w:sz w:val="20"/>
          <w:szCs w:val="20"/>
          <w:lang w:eastAsia="zh-CN"/>
        </w:rPr>
      </w:pPr>
    </w:p>
    <w:p w:rsidR="009662EF" w:rsidRDefault="009662EF" w:rsidP="00CB1367">
      <w:pPr>
        <w:spacing w:after="0" w:line="0" w:lineRule="atLeast"/>
        <w:ind w:firstLine="567"/>
        <w:jc w:val="both"/>
        <w:rPr>
          <w:rFonts w:ascii="Times New Roman" w:hAnsi="Times New Roman"/>
          <w:i/>
          <w:sz w:val="20"/>
          <w:szCs w:val="20"/>
          <w:lang w:eastAsia="zh-CN"/>
        </w:rPr>
      </w:pPr>
    </w:p>
    <w:p w:rsidR="009662EF" w:rsidRDefault="009662EF" w:rsidP="00CB1367">
      <w:pPr>
        <w:spacing w:after="0" w:line="0" w:lineRule="atLeast"/>
        <w:ind w:firstLine="567"/>
        <w:jc w:val="both"/>
        <w:rPr>
          <w:rFonts w:ascii="Times New Roman" w:hAnsi="Times New Roman"/>
          <w:i/>
          <w:sz w:val="20"/>
          <w:szCs w:val="20"/>
          <w:lang w:eastAsia="zh-CN"/>
        </w:rPr>
      </w:pPr>
    </w:p>
    <w:p w:rsidR="009662EF" w:rsidRDefault="009662EF" w:rsidP="00CB1367">
      <w:pPr>
        <w:spacing w:after="0" w:line="0" w:lineRule="atLeast"/>
        <w:ind w:firstLine="567"/>
        <w:jc w:val="both"/>
        <w:rPr>
          <w:rFonts w:ascii="Times New Roman" w:hAnsi="Times New Roman"/>
          <w:i/>
          <w:sz w:val="20"/>
          <w:szCs w:val="20"/>
          <w:lang w:eastAsia="zh-CN"/>
        </w:rPr>
      </w:pPr>
    </w:p>
    <w:p w:rsidR="009662EF" w:rsidRDefault="009662EF" w:rsidP="00BD6E1D">
      <w:pPr>
        <w:spacing w:after="0" w:line="0" w:lineRule="atLeast"/>
        <w:jc w:val="both"/>
        <w:rPr>
          <w:rFonts w:ascii="Times New Roman" w:hAnsi="Times New Roman"/>
          <w:i/>
          <w:sz w:val="20"/>
          <w:szCs w:val="20"/>
          <w:lang w:eastAsia="zh-CN"/>
        </w:rPr>
      </w:pPr>
    </w:p>
    <w:p w:rsidR="00BD6E1D" w:rsidRDefault="00BD6E1D" w:rsidP="00BD6E1D">
      <w:pPr>
        <w:spacing w:after="0" w:line="0" w:lineRule="atLeast"/>
        <w:jc w:val="both"/>
        <w:rPr>
          <w:rFonts w:ascii="Times New Roman" w:hAnsi="Times New Roman"/>
          <w:i/>
          <w:sz w:val="20"/>
          <w:szCs w:val="20"/>
          <w:lang w:eastAsia="zh-CN"/>
        </w:rPr>
      </w:pPr>
    </w:p>
    <w:p w:rsidR="0080595D" w:rsidRDefault="0080595D" w:rsidP="00CB1367">
      <w:pPr>
        <w:spacing w:after="0" w:line="0" w:lineRule="atLeast"/>
        <w:ind w:firstLine="567"/>
        <w:jc w:val="both"/>
        <w:rPr>
          <w:rFonts w:ascii="Times New Roman" w:hAnsi="Times New Roman"/>
          <w:i/>
          <w:sz w:val="20"/>
          <w:szCs w:val="20"/>
          <w:lang w:eastAsia="zh-CN"/>
        </w:rPr>
      </w:pPr>
    </w:p>
    <w:p w:rsidR="0080595D" w:rsidRDefault="0080595D" w:rsidP="0080595D">
      <w:pPr>
        <w:spacing w:after="0" w:line="0" w:lineRule="atLeast"/>
        <w:jc w:val="center"/>
        <w:rPr>
          <w:rFonts w:ascii="Times New Roman" w:hAnsi="Times New Roman"/>
          <w:b/>
        </w:rPr>
      </w:pPr>
      <w:r w:rsidRPr="0080595D">
        <w:rPr>
          <w:rFonts w:ascii="Times New Roman" w:hAnsi="Times New Roman"/>
          <w:b/>
        </w:rPr>
        <w:t>Відомість будівельних матеріалів, виробів</w:t>
      </w:r>
      <w:r w:rsidR="00BA5759">
        <w:rPr>
          <w:rFonts w:ascii="Times New Roman" w:hAnsi="Times New Roman"/>
          <w:b/>
        </w:rPr>
        <w:t xml:space="preserve"> і комплектів</w:t>
      </w:r>
    </w:p>
    <w:p w:rsidR="00BA5759" w:rsidRDefault="00BA5759" w:rsidP="0080595D">
      <w:pPr>
        <w:spacing w:after="0" w:line="0" w:lineRule="atLeast"/>
        <w:jc w:val="center"/>
        <w:rPr>
          <w:rFonts w:ascii="Times New Roman" w:hAnsi="Times New Roman"/>
          <w:b/>
        </w:rPr>
      </w:pPr>
    </w:p>
    <w:tbl>
      <w:tblPr>
        <w:tblW w:w="0" w:type="auto"/>
        <w:jc w:val="center"/>
        <w:tblInd w:w="-2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322"/>
        <w:gridCol w:w="1134"/>
        <w:gridCol w:w="1247"/>
      </w:tblGrid>
      <w:tr w:rsidR="009662EF" w:rsidRPr="00BA5759" w:rsidTr="00BA5759">
        <w:trPr>
          <w:jc w:val="center"/>
        </w:trPr>
        <w:tc>
          <w:tcPr>
            <w:tcW w:w="6322" w:type="dxa"/>
          </w:tcPr>
          <w:p w:rsidR="009662EF" w:rsidRPr="009662EF" w:rsidRDefault="009662EF" w:rsidP="009662E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Цвяхи будівельні з плоскою головкою 1,8х60</w:t>
            </w:r>
            <w:r>
              <w:rPr>
                <w:rFonts w:ascii="Times New Roman" w:hAnsi="Times New Roman"/>
                <w:spacing w:val="-5"/>
                <w:sz w:val="24"/>
                <w:szCs w:val="24"/>
              </w:rPr>
              <w:t xml:space="preserve"> </w:t>
            </w:r>
            <w:r w:rsidRPr="009662EF">
              <w:rPr>
                <w:rFonts w:ascii="Times New Roman" w:hAnsi="Times New Roman"/>
                <w:spacing w:val="-5"/>
                <w:sz w:val="24"/>
                <w:szCs w:val="24"/>
              </w:rPr>
              <w:t>мм</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т</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0,00105</w:t>
            </w:r>
          </w:p>
        </w:tc>
      </w:tr>
      <w:tr w:rsidR="009662EF" w:rsidRPr="00BA5759" w:rsidTr="00BA5759">
        <w:trPr>
          <w:jc w:val="center"/>
        </w:trPr>
        <w:tc>
          <w:tcPr>
            <w:tcW w:w="6322" w:type="dxa"/>
          </w:tcPr>
          <w:p w:rsidR="009662EF" w:rsidRPr="009662EF" w:rsidRDefault="009662EF" w:rsidP="009662EF">
            <w:pPr>
              <w:keepLines/>
              <w:autoSpaceDE w:val="0"/>
              <w:autoSpaceDN w:val="0"/>
              <w:spacing w:after="0" w:line="240" w:lineRule="auto"/>
              <w:rPr>
                <w:rFonts w:ascii="Times New Roman" w:hAnsi="Times New Roman"/>
                <w:spacing w:val="-5"/>
                <w:sz w:val="24"/>
                <w:szCs w:val="24"/>
              </w:rPr>
            </w:pPr>
            <w:r w:rsidRPr="009662EF">
              <w:rPr>
                <w:rFonts w:ascii="Times New Roman" w:hAnsi="Times New Roman"/>
                <w:spacing w:val="-5"/>
                <w:sz w:val="24"/>
                <w:szCs w:val="24"/>
              </w:rPr>
              <w:t xml:space="preserve">Портландцемент </w:t>
            </w:r>
            <w:proofErr w:type="spellStart"/>
            <w:r>
              <w:rPr>
                <w:rFonts w:ascii="Times New Roman" w:hAnsi="Times New Roman"/>
                <w:spacing w:val="-5"/>
                <w:sz w:val="24"/>
                <w:szCs w:val="24"/>
              </w:rPr>
              <w:t>загальнобудівельного</w:t>
            </w:r>
            <w:proofErr w:type="spellEnd"/>
            <w:r>
              <w:rPr>
                <w:rFonts w:ascii="Times New Roman" w:hAnsi="Times New Roman"/>
                <w:spacing w:val="-5"/>
                <w:sz w:val="24"/>
                <w:szCs w:val="24"/>
              </w:rPr>
              <w:t xml:space="preserve"> </w:t>
            </w:r>
            <w:r w:rsidRPr="009662EF">
              <w:rPr>
                <w:rFonts w:ascii="Times New Roman" w:hAnsi="Times New Roman"/>
                <w:spacing w:val="-5"/>
                <w:sz w:val="24"/>
                <w:szCs w:val="24"/>
              </w:rPr>
              <w:t xml:space="preserve">призначення </w:t>
            </w:r>
            <w:proofErr w:type="spellStart"/>
            <w:r w:rsidRPr="009662EF">
              <w:rPr>
                <w:rFonts w:ascii="Times New Roman" w:hAnsi="Times New Roman"/>
                <w:spacing w:val="-5"/>
                <w:sz w:val="24"/>
                <w:szCs w:val="24"/>
              </w:rPr>
              <w:t>бездобавковий</w:t>
            </w:r>
            <w:proofErr w:type="spellEnd"/>
            <w:r w:rsidRPr="009662EF">
              <w:rPr>
                <w:rFonts w:ascii="Times New Roman" w:hAnsi="Times New Roman"/>
                <w:spacing w:val="-5"/>
                <w:sz w:val="24"/>
                <w:szCs w:val="24"/>
              </w:rPr>
              <w:t>, марка 400</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т</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2,32542</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pacing w:val="-5"/>
                <w:sz w:val="24"/>
                <w:szCs w:val="24"/>
              </w:rPr>
            </w:pPr>
            <w:r w:rsidRPr="009662EF">
              <w:rPr>
                <w:rFonts w:ascii="Times New Roman" w:hAnsi="Times New Roman"/>
                <w:spacing w:val="-5"/>
                <w:sz w:val="24"/>
                <w:szCs w:val="24"/>
              </w:rPr>
              <w:t xml:space="preserve">Бруси </w:t>
            </w:r>
            <w:proofErr w:type="spellStart"/>
            <w:r w:rsidRPr="009662EF">
              <w:rPr>
                <w:rFonts w:ascii="Times New Roman" w:hAnsi="Times New Roman"/>
                <w:spacing w:val="-5"/>
                <w:sz w:val="24"/>
                <w:szCs w:val="24"/>
              </w:rPr>
              <w:t>необрізні</w:t>
            </w:r>
            <w:proofErr w:type="spellEnd"/>
            <w:r w:rsidRPr="009662EF">
              <w:rPr>
                <w:rFonts w:ascii="Times New Roman" w:hAnsi="Times New Roman"/>
                <w:spacing w:val="-5"/>
                <w:sz w:val="24"/>
                <w:szCs w:val="24"/>
              </w:rPr>
              <w:t xml:space="preserve"> з хвойних порід, довжина 4-6,5 м, усі ширини, товщина 100,125 мм, ІV</w:t>
            </w:r>
            <w:r>
              <w:rPr>
                <w:rFonts w:ascii="Times New Roman" w:hAnsi="Times New Roman"/>
                <w:spacing w:val="-5"/>
                <w:sz w:val="24"/>
                <w:szCs w:val="24"/>
              </w:rPr>
              <w:t xml:space="preserve"> </w:t>
            </w:r>
            <w:r w:rsidRPr="009662EF">
              <w:rPr>
                <w:rFonts w:ascii="Times New Roman" w:hAnsi="Times New Roman"/>
                <w:spacing w:val="-5"/>
                <w:sz w:val="24"/>
                <w:szCs w:val="24"/>
              </w:rPr>
              <w:t>сорт</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м3</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0,1785</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Люк чавунний для колодязів важкий</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proofErr w:type="spellStart"/>
            <w:r w:rsidRPr="009662EF">
              <w:rPr>
                <w:rFonts w:ascii="Times New Roman" w:hAnsi="Times New Roman"/>
                <w:spacing w:val="-5"/>
                <w:sz w:val="24"/>
                <w:szCs w:val="24"/>
              </w:rPr>
              <w:t>шт</w:t>
            </w:r>
            <w:proofErr w:type="spellEnd"/>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2</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Вода</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м3</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24,23265</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Пісок природний, рядовий</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м3</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2,662</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Відсів гранітний фр.0-5 мм</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м3</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30,56067</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pacing w:val="-5"/>
                <w:sz w:val="24"/>
                <w:szCs w:val="24"/>
              </w:rPr>
            </w:pPr>
            <w:r w:rsidRPr="009662EF">
              <w:rPr>
                <w:rFonts w:ascii="Times New Roman" w:hAnsi="Times New Roman"/>
                <w:spacing w:val="-5"/>
                <w:sz w:val="24"/>
                <w:szCs w:val="24"/>
              </w:rPr>
              <w:t>Цегла керамічна одинарна повнотіла,</w:t>
            </w:r>
            <w:r>
              <w:rPr>
                <w:rFonts w:ascii="Times New Roman" w:hAnsi="Times New Roman"/>
                <w:spacing w:val="-5"/>
                <w:sz w:val="24"/>
                <w:szCs w:val="24"/>
              </w:rPr>
              <w:t xml:space="preserve"> </w:t>
            </w:r>
            <w:r w:rsidRPr="009662EF">
              <w:rPr>
                <w:rFonts w:ascii="Times New Roman" w:hAnsi="Times New Roman"/>
                <w:spacing w:val="-5"/>
                <w:sz w:val="24"/>
                <w:szCs w:val="24"/>
              </w:rPr>
              <w:t>розміри 250х120х65 мм, марка М75</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1000шт</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0,3</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pacing w:val="-5"/>
                <w:sz w:val="24"/>
                <w:szCs w:val="24"/>
              </w:rPr>
            </w:pPr>
            <w:r w:rsidRPr="009662EF">
              <w:rPr>
                <w:rFonts w:ascii="Times New Roman" w:hAnsi="Times New Roman"/>
                <w:spacing w:val="-5"/>
                <w:sz w:val="24"/>
                <w:szCs w:val="24"/>
              </w:rPr>
              <w:t>Суміші бетонні готові важкі, клас бетону В15</w:t>
            </w:r>
            <w:r>
              <w:rPr>
                <w:rFonts w:ascii="Times New Roman" w:hAnsi="Times New Roman"/>
                <w:spacing w:val="-5"/>
                <w:sz w:val="24"/>
                <w:szCs w:val="24"/>
              </w:rPr>
              <w:t xml:space="preserve"> </w:t>
            </w:r>
            <w:r w:rsidRPr="009662EF">
              <w:rPr>
                <w:rFonts w:ascii="Times New Roman" w:hAnsi="Times New Roman"/>
                <w:spacing w:val="-5"/>
                <w:sz w:val="24"/>
                <w:szCs w:val="24"/>
              </w:rPr>
              <w:t>[М200], крупність заповнювача більше 40 мм</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м3</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13,233</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pacing w:val="-5"/>
                <w:sz w:val="24"/>
                <w:szCs w:val="24"/>
              </w:rPr>
            </w:pPr>
            <w:r w:rsidRPr="009662EF">
              <w:rPr>
                <w:rFonts w:ascii="Times New Roman" w:hAnsi="Times New Roman"/>
                <w:spacing w:val="-5"/>
                <w:sz w:val="24"/>
                <w:szCs w:val="24"/>
              </w:rPr>
              <w:t xml:space="preserve">Розчин готовий </w:t>
            </w:r>
            <w:proofErr w:type="spellStart"/>
            <w:r w:rsidRPr="009662EF">
              <w:rPr>
                <w:rFonts w:ascii="Times New Roman" w:hAnsi="Times New Roman"/>
                <w:spacing w:val="-5"/>
                <w:sz w:val="24"/>
                <w:szCs w:val="24"/>
              </w:rPr>
              <w:t>кладковий</w:t>
            </w:r>
            <w:proofErr w:type="spellEnd"/>
            <w:r w:rsidRPr="009662EF">
              <w:rPr>
                <w:rFonts w:ascii="Times New Roman" w:hAnsi="Times New Roman"/>
                <w:spacing w:val="-5"/>
                <w:sz w:val="24"/>
                <w:szCs w:val="24"/>
              </w:rPr>
              <w:t xml:space="preserve"> важкий</w:t>
            </w:r>
            <w:r>
              <w:rPr>
                <w:rFonts w:ascii="Times New Roman" w:hAnsi="Times New Roman"/>
                <w:spacing w:val="-5"/>
                <w:sz w:val="24"/>
                <w:szCs w:val="24"/>
              </w:rPr>
              <w:t xml:space="preserve"> </w:t>
            </w:r>
            <w:r w:rsidRPr="009662EF">
              <w:rPr>
                <w:rFonts w:ascii="Times New Roman" w:hAnsi="Times New Roman"/>
                <w:spacing w:val="-5"/>
                <w:sz w:val="24"/>
                <w:szCs w:val="24"/>
              </w:rPr>
              <w:t>цементний, марка М100</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м3</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0,063</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 xml:space="preserve">Тротуарні плитки </w:t>
            </w:r>
            <w:proofErr w:type="spellStart"/>
            <w:r w:rsidRPr="009662EF">
              <w:rPr>
                <w:rFonts w:ascii="Times New Roman" w:hAnsi="Times New Roman"/>
                <w:spacing w:val="-5"/>
                <w:sz w:val="24"/>
                <w:szCs w:val="24"/>
              </w:rPr>
              <w:t>ФЕМ</w:t>
            </w:r>
            <w:proofErr w:type="spellEnd"/>
            <w:r w:rsidRPr="009662EF">
              <w:rPr>
                <w:rFonts w:ascii="Times New Roman" w:hAnsi="Times New Roman"/>
                <w:spacing w:val="-5"/>
                <w:sz w:val="24"/>
                <w:szCs w:val="24"/>
              </w:rPr>
              <w:t xml:space="preserve"> (сіра бруківка)</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м2</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102,5352</w:t>
            </w:r>
          </w:p>
        </w:tc>
      </w:tr>
      <w:tr w:rsidR="009662EF" w:rsidRPr="00BA5759" w:rsidTr="00BA5759">
        <w:trPr>
          <w:jc w:val="center"/>
        </w:trPr>
        <w:tc>
          <w:tcPr>
            <w:tcW w:w="6322" w:type="dxa"/>
          </w:tcPr>
          <w:p w:rsidR="009662EF" w:rsidRPr="009662EF" w:rsidRDefault="009662EF" w:rsidP="009662E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 xml:space="preserve">Тротуарні плитки </w:t>
            </w:r>
            <w:proofErr w:type="spellStart"/>
            <w:r w:rsidRPr="009662EF">
              <w:rPr>
                <w:rFonts w:ascii="Times New Roman" w:hAnsi="Times New Roman"/>
                <w:spacing w:val="-5"/>
                <w:sz w:val="24"/>
                <w:szCs w:val="24"/>
              </w:rPr>
              <w:t>ФЕМ</w:t>
            </w:r>
            <w:proofErr w:type="spellEnd"/>
            <w:r w:rsidRPr="009662EF">
              <w:rPr>
                <w:rFonts w:ascii="Times New Roman" w:hAnsi="Times New Roman"/>
                <w:spacing w:val="-5"/>
                <w:sz w:val="24"/>
                <w:szCs w:val="24"/>
              </w:rPr>
              <w:t xml:space="preserve"> (паприка бруківка)</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м2</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102,5352</w:t>
            </w:r>
          </w:p>
        </w:tc>
      </w:tr>
      <w:tr w:rsidR="009662EF" w:rsidRPr="00BA5759" w:rsidTr="00BA5759">
        <w:trPr>
          <w:jc w:val="center"/>
        </w:trPr>
        <w:tc>
          <w:tcPr>
            <w:tcW w:w="6322" w:type="dxa"/>
          </w:tcPr>
          <w:p w:rsidR="009662EF" w:rsidRPr="009662EF" w:rsidRDefault="009662EF" w:rsidP="00F318D6">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 xml:space="preserve">Тротуарні плитки </w:t>
            </w:r>
            <w:proofErr w:type="spellStart"/>
            <w:r w:rsidRPr="009662EF">
              <w:rPr>
                <w:rFonts w:ascii="Times New Roman" w:hAnsi="Times New Roman"/>
                <w:spacing w:val="-5"/>
                <w:sz w:val="24"/>
                <w:szCs w:val="24"/>
              </w:rPr>
              <w:t>ФЕМ</w:t>
            </w:r>
            <w:proofErr w:type="spellEnd"/>
            <w:r w:rsidRPr="009662EF">
              <w:rPr>
                <w:rFonts w:ascii="Times New Roman" w:hAnsi="Times New Roman"/>
                <w:spacing w:val="-5"/>
                <w:sz w:val="24"/>
                <w:szCs w:val="24"/>
              </w:rPr>
              <w:t xml:space="preserve"> (перлина,</w:t>
            </w:r>
            <w:r w:rsidR="00F318D6">
              <w:rPr>
                <w:rFonts w:ascii="Times New Roman" w:hAnsi="Times New Roman"/>
                <w:spacing w:val="-5"/>
                <w:sz w:val="24"/>
                <w:szCs w:val="24"/>
              </w:rPr>
              <w:t xml:space="preserve"> </w:t>
            </w:r>
            <w:proofErr w:type="spellStart"/>
            <w:r w:rsidRPr="009662EF">
              <w:rPr>
                <w:rFonts w:ascii="Times New Roman" w:hAnsi="Times New Roman"/>
                <w:spacing w:val="-5"/>
                <w:sz w:val="24"/>
                <w:szCs w:val="24"/>
              </w:rPr>
              <w:t>сахара</w:t>
            </w:r>
            <w:proofErr w:type="spellEnd"/>
            <w:r w:rsidR="00F318D6">
              <w:rPr>
                <w:rFonts w:ascii="Times New Roman" w:hAnsi="Times New Roman"/>
                <w:spacing w:val="-5"/>
                <w:sz w:val="24"/>
                <w:szCs w:val="24"/>
              </w:rPr>
              <w:t xml:space="preserve"> </w:t>
            </w:r>
            <w:r w:rsidRPr="009662EF">
              <w:rPr>
                <w:rFonts w:ascii="Times New Roman" w:hAnsi="Times New Roman"/>
                <w:spacing w:val="-5"/>
                <w:sz w:val="24"/>
                <w:szCs w:val="24"/>
              </w:rPr>
              <w:t>бруківка)</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м2</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138,5316</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шаблон уваги 30-30-6</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r w:rsidRPr="009662EF">
              <w:rPr>
                <w:rFonts w:ascii="Times New Roman" w:hAnsi="Times New Roman"/>
                <w:spacing w:val="-5"/>
                <w:sz w:val="24"/>
                <w:szCs w:val="24"/>
              </w:rPr>
              <w:t>м2</w:t>
            </w:r>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4,5</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Бордюр парковий</w:t>
            </w:r>
            <w:r w:rsidR="00F318D6">
              <w:rPr>
                <w:rFonts w:ascii="Times New Roman" w:hAnsi="Times New Roman"/>
                <w:spacing w:val="-5"/>
                <w:sz w:val="24"/>
                <w:szCs w:val="24"/>
              </w:rPr>
              <w:t xml:space="preserve"> </w:t>
            </w:r>
            <w:r w:rsidRPr="009662EF">
              <w:rPr>
                <w:rFonts w:ascii="Times New Roman" w:hAnsi="Times New Roman"/>
                <w:spacing w:val="-5"/>
                <w:sz w:val="24"/>
                <w:szCs w:val="24"/>
              </w:rPr>
              <w:t>100.20.8.</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proofErr w:type="spellStart"/>
            <w:r w:rsidRPr="009662EF">
              <w:rPr>
                <w:rFonts w:ascii="Times New Roman" w:hAnsi="Times New Roman"/>
                <w:spacing w:val="-5"/>
                <w:sz w:val="24"/>
                <w:szCs w:val="24"/>
              </w:rPr>
              <w:t>шт</w:t>
            </w:r>
            <w:proofErr w:type="spellEnd"/>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138</w:t>
            </w:r>
          </w:p>
        </w:tc>
      </w:tr>
      <w:tr w:rsidR="009662EF" w:rsidRPr="00BA5759" w:rsidTr="00BA5759">
        <w:trPr>
          <w:jc w:val="center"/>
        </w:trPr>
        <w:tc>
          <w:tcPr>
            <w:tcW w:w="6322" w:type="dxa"/>
          </w:tcPr>
          <w:p w:rsidR="009662EF" w:rsidRPr="009662EF" w:rsidRDefault="009662EF" w:rsidP="00593FCF">
            <w:pPr>
              <w:keepLines/>
              <w:autoSpaceDE w:val="0"/>
              <w:autoSpaceDN w:val="0"/>
              <w:spacing w:after="0" w:line="240" w:lineRule="auto"/>
              <w:rPr>
                <w:rFonts w:ascii="Times New Roman" w:hAnsi="Times New Roman"/>
                <w:sz w:val="24"/>
                <w:szCs w:val="24"/>
              </w:rPr>
            </w:pPr>
            <w:r w:rsidRPr="009662EF">
              <w:rPr>
                <w:rFonts w:ascii="Times New Roman" w:hAnsi="Times New Roman"/>
                <w:spacing w:val="-5"/>
                <w:sz w:val="24"/>
                <w:szCs w:val="24"/>
              </w:rPr>
              <w:t>Борт дорожній</w:t>
            </w:r>
            <w:r w:rsidR="00F318D6">
              <w:rPr>
                <w:rFonts w:ascii="Times New Roman" w:hAnsi="Times New Roman"/>
                <w:spacing w:val="-5"/>
                <w:sz w:val="24"/>
                <w:szCs w:val="24"/>
              </w:rPr>
              <w:t xml:space="preserve"> </w:t>
            </w:r>
            <w:r w:rsidRPr="009662EF">
              <w:rPr>
                <w:rFonts w:ascii="Times New Roman" w:hAnsi="Times New Roman"/>
                <w:spacing w:val="-5"/>
                <w:sz w:val="24"/>
                <w:szCs w:val="24"/>
              </w:rPr>
              <w:t>100-30-15</w:t>
            </w:r>
          </w:p>
        </w:tc>
        <w:tc>
          <w:tcPr>
            <w:tcW w:w="1134" w:type="dxa"/>
          </w:tcPr>
          <w:p w:rsidR="009662EF" w:rsidRPr="009662EF" w:rsidRDefault="009662EF" w:rsidP="00593FCF">
            <w:pPr>
              <w:keepLines/>
              <w:autoSpaceDE w:val="0"/>
              <w:autoSpaceDN w:val="0"/>
              <w:spacing w:after="0" w:line="240" w:lineRule="auto"/>
              <w:jc w:val="center"/>
              <w:rPr>
                <w:rFonts w:ascii="Times New Roman" w:hAnsi="Times New Roman"/>
                <w:sz w:val="24"/>
                <w:szCs w:val="24"/>
              </w:rPr>
            </w:pPr>
            <w:proofErr w:type="spellStart"/>
            <w:r w:rsidRPr="009662EF">
              <w:rPr>
                <w:rFonts w:ascii="Times New Roman" w:hAnsi="Times New Roman"/>
                <w:spacing w:val="-5"/>
                <w:sz w:val="24"/>
                <w:szCs w:val="24"/>
              </w:rPr>
              <w:t>шт</w:t>
            </w:r>
            <w:proofErr w:type="spellEnd"/>
          </w:p>
        </w:tc>
        <w:tc>
          <w:tcPr>
            <w:tcW w:w="1247" w:type="dxa"/>
          </w:tcPr>
          <w:p w:rsidR="009662EF" w:rsidRPr="009662EF" w:rsidRDefault="009662EF" w:rsidP="00593FCF">
            <w:pPr>
              <w:keepLines/>
              <w:autoSpaceDE w:val="0"/>
              <w:autoSpaceDN w:val="0"/>
              <w:spacing w:after="0" w:line="240" w:lineRule="auto"/>
              <w:jc w:val="right"/>
              <w:rPr>
                <w:rFonts w:ascii="Times New Roman" w:hAnsi="Times New Roman"/>
                <w:sz w:val="24"/>
                <w:szCs w:val="24"/>
              </w:rPr>
            </w:pPr>
            <w:r w:rsidRPr="009662EF">
              <w:rPr>
                <w:rFonts w:ascii="Times New Roman" w:hAnsi="Times New Roman"/>
                <w:spacing w:val="-5"/>
                <w:sz w:val="24"/>
                <w:szCs w:val="24"/>
              </w:rPr>
              <w:t>105</w:t>
            </w:r>
          </w:p>
        </w:tc>
      </w:tr>
    </w:tbl>
    <w:p w:rsidR="00BA5759" w:rsidRPr="0080595D" w:rsidRDefault="00BA5759" w:rsidP="0080595D">
      <w:pPr>
        <w:spacing w:after="0" w:line="0" w:lineRule="atLeast"/>
        <w:jc w:val="center"/>
        <w:rPr>
          <w:rFonts w:ascii="Times New Roman" w:hAnsi="Times New Roman"/>
          <w:b/>
        </w:rPr>
      </w:pPr>
    </w:p>
    <w:p w:rsidR="0080595D" w:rsidRPr="00070402" w:rsidRDefault="0080595D" w:rsidP="00CB1367">
      <w:pPr>
        <w:spacing w:after="0" w:line="0" w:lineRule="atLeast"/>
        <w:ind w:firstLine="567"/>
        <w:jc w:val="both"/>
        <w:rPr>
          <w:rFonts w:ascii="Times New Roman" w:hAnsi="Times New Roman"/>
          <w:i/>
          <w:sz w:val="20"/>
          <w:szCs w:val="20"/>
          <w:lang w:eastAsia="zh-CN"/>
        </w:rPr>
      </w:pPr>
    </w:p>
    <w:sectPr w:rsidR="0080595D" w:rsidRPr="00070402" w:rsidSect="004B4C9E">
      <w:headerReference w:type="default" r:id="rId8"/>
      <w:pgSz w:w="11906" w:h="16838"/>
      <w:pgMar w:top="340" w:right="567" w:bottom="340" w:left="1134"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E42" w:rsidRDefault="00BB5E42" w:rsidP="00841A6D">
      <w:pPr>
        <w:spacing w:after="0" w:line="240" w:lineRule="auto"/>
      </w:pPr>
      <w:r>
        <w:separator/>
      </w:r>
    </w:p>
  </w:endnote>
  <w:endnote w:type="continuationSeparator" w:id="0">
    <w:p w:rsidR="00BB5E42" w:rsidRDefault="00BB5E42" w:rsidP="00841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E42" w:rsidRDefault="00BB5E42" w:rsidP="00841A6D">
      <w:pPr>
        <w:spacing w:after="0" w:line="240" w:lineRule="auto"/>
      </w:pPr>
      <w:r>
        <w:separator/>
      </w:r>
    </w:p>
  </w:footnote>
  <w:footnote w:type="continuationSeparator" w:id="0">
    <w:p w:rsidR="00BB5E42" w:rsidRDefault="00BB5E42" w:rsidP="00841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BE" w:rsidRPr="004F3713" w:rsidRDefault="008247BE">
    <w:pPr>
      <w:tabs>
        <w:tab w:val="center" w:pos="4564"/>
        <w:tab w:val="right" w:pos="7754"/>
      </w:tabs>
      <w:autoSpaceDE w:val="0"/>
      <w:autoSpaceDN w:val="0"/>
      <w:spacing w:line="240" w:lineRule="auto"/>
      <w:rPr>
        <w:sz w:val="16"/>
        <w:szCs w:val="16"/>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719CB"/>
    <w:multiLevelType w:val="hybridMultilevel"/>
    <w:tmpl w:val="479A68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5442C4B"/>
    <w:multiLevelType w:val="hybridMultilevel"/>
    <w:tmpl w:val="D0C0D0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9D02BC7"/>
    <w:multiLevelType w:val="multilevel"/>
    <w:tmpl w:val="574A2F28"/>
    <w:lvl w:ilvl="0">
      <w:start w:val="1"/>
      <w:numFmt w:val="decimal"/>
      <w:lvlText w:val="%1."/>
      <w:lvlJc w:val="left"/>
      <w:pPr>
        <w:ind w:left="720"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B667AC3"/>
    <w:multiLevelType w:val="hybridMultilevel"/>
    <w:tmpl w:val="A5AA1DFA"/>
    <w:lvl w:ilvl="0" w:tplc="7C229324">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DAC386B"/>
    <w:multiLevelType w:val="hybridMultilevel"/>
    <w:tmpl w:val="725CA2FE"/>
    <w:lvl w:ilvl="0" w:tplc="9306CDB0">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428A77FD"/>
    <w:multiLevelType w:val="hybridMultilevel"/>
    <w:tmpl w:val="7EE2391A"/>
    <w:lvl w:ilvl="0" w:tplc="EED62894">
      <w:start w:val="1"/>
      <w:numFmt w:val="decimal"/>
      <w:lvlText w:val="%1."/>
      <w:lvlJc w:val="left"/>
      <w:pPr>
        <w:ind w:left="720" w:hanging="360"/>
      </w:pPr>
      <w:rPr>
        <w:rFonts w:ascii="Times New Roman" w:hAnsi="Times New Roman" w:cs="Times New Roman" w:hint="default"/>
        <w:b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B745A69"/>
    <w:multiLevelType w:val="hybridMultilevel"/>
    <w:tmpl w:val="6B24CC00"/>
    <w:lvl w:ilvl="0" w:tplc="4202ABC4">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4479BE"/>
    <w:multiLevelType w:val="hybridMultilevel"/>
    <w:tmpl w:val="6742B4B0"/>
    <w:lvl w:ilvl="0" w:tplc="5552BE66">
      <w:start w:val="1"/>
      <w:numFmt w:val="decimal"/>
      <w:lvlText w:val="%1."/>
      <w:lvlJc w:val="left"/>
      <w:pPr>
        <w:ind w:left="368" w:hanging="360"/>
      </w:pPr>
      <w:rPr>
        <w:rFonts w:ascii="Times New Roman" w:hAnsi="Times New Roman" w:cs="Times New Roman" w:hint="default"/>
        <w:i w:val="0"/>
        <w:color w:val="auto"/>
        <w:sz w:val="22"/>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8">
    <w:nsid w:val="521111A0"/>
    <w:multiLevelType w:val="hybridMultilevel"/>
    <w:tmpl w:val="AE069864"/>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97642A4"/>
    <w:multiLevelType w:val="hybridMultilevel"/>
    <w:tmpl w:val="C2D615DE"/>
    <w:lvl w:ilvl="0" w:tplc="5B66EF16">
      <w:start w:val="5"/>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69261FF9"/>
    <w:multiLevelType w:val="hybridMultilevel"/>
    <w:tmpl w:val="EA88E66E"/>
    <w:lvl w:ilvl="0" w:tplc="C040FCE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98C67AD"/>
    <w:multiLevelType w:val="hybridMultilevel"/>
    <w:tmpl w:val="9FD09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7BD6FBC"/>
    <w:multiLevelType w:val="hybridMultilevel"/>
    <w:tmpl w:val="1BCA9380"/>
    <w:lvl w:ilvl="0" w:tplc="16E4902C">
      <w:start w:val="1"/>
      <w:numFmt w:val="decimal"/>
      <w:lvlText w:val="%1."/>
      <w:lvlJc w:val="left"/>
      <w:pPr>
        <w:ind w:left="368" w:hanging="360"/>
      </w:pPr>
      <w:rPr>
        <w:rFonts w:hint="default"/>
        <w:i w:val="0"/>
        <w:color w:val="auto"/>
        <w:sz w:val="22"/>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4"/>
  </w:num>
  <w:num w:numId="2">
    <w:abstractNumId w:val="9"/>
  </w:num>
  <w:num w:numId="3">
    <w:abstractNumId w:val="7"/>
  </w:num>
  <w:num w:numId="4">
    <w:abstractNumId w:val="12"/>
  </w:num>
  <w:num w:numId="5">
    <w:abstractNumId w:val="1"/>
  </w:num>
  <w:num w:numId="6">
    <w:abstractNumId w:val="5"/>
  </w:num>
  <w:num w:numId="7">
    <w:abstractNumId w:val="8"/>
  </w:num>
  <w:num w:numId="8">
    <w:abstractNumId w:val="6"/>
  </w:num>
  <w:num w:numId="9">
    <w:abstractNumId w:val="10"/>
  </w:num>
  <w:num w:numId="10">
    <w:abstractNumId w:val="11"/>
  </w:num>
  <w:num w:numId="11">
    <w:abstractNumId w:val="0"/>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7346"/>
  </w:hdrShapeDefaults>
  <w:footnotePr>
    <w:footnote w:id="-1"/>
    <w:footnote w:id="0"/>
  </w:footnotePr>
  <w:endnotePr>
    <w:endnote w:id="-1"/>
    <w:endnote w:id="0"/>
  </w:endnotePr>
  <w:compat/>
  <w:rsids>
    <w:rsidRoot w:val="00DD5856"/>
    <w:rsid w:val="00010E02"/>
    <w:rsid w:val="00011DD6"/>
    <w:rsid w:val="00024B72"/>
    <w:rsid w:val="00033C9E"/>
    <w:rsid w:val="00047EBB"/>
    <w:rsid w:val="00054D97"/>
    <w:rsid w:val="0006054E"/>
    <w:rsid w:val="000633E8"/>
    <w:rsid w:val="00074FC7"/>
    <w:rsid w:val="000900DD"/>
    <w:rsid w:val="0009077E"/>
    <w:rsid w:val="000A0C0C"/>
    <w:rsid w:val="000A0CB4"/>
    <w:rsid w:val="000C3D5B"/>
    <w:rsid w:val="000C4746"/>
    <w:rsid w:val="000C54F8"/>
    <w:rsid w:val="000E2BA8"/>
    <w:rsid w:val="000F09CE"/>
    <w:rsid w:val="000F435C"/>
    <w:rsid w:val="000F7521"/>
    <w:rsid w:val="00112426"/>
    <w:rsid w:val="0011361A"/>
    <w:rsid w:val="00121A0C"/>
    <w:rsid w:val="001371B8"/>
    <w:rsid w:val="001612AB"/>
    <w:rsid w:val="0017100C"/>
    <w:rsid w:val="00180CF5"/>
    <w:rsid w:val="0018158C"/>
    <w:rsid w:val="0018286D"/>
    <w:rsid w:val="0018401C"/>
    <w:rsid w:val="00194987"/>
    <w:rsid w:val="001964D3"/>
    <w:rsid w:val="00197CD2"/>
    <w:rsid w:val="001A30AB"/>
    <w:rsid w:val="001B251F"/>
    <w:rsid w:val="001C65F5"/>
    <w:rsid w:val="001D0D33"/>
    <w:rsid w:val="001D1096"/>
    <w:rsid w:val="001D5D1E"/>
    <w:rsid w:val="001E0A45"/>
    <w:rsid w:val="001E1213"/>
    <w:rsid w:val="001E6385"/>
    <w:rsid w:val="001E647C"/>
    <w:rsid w:val="00213443"/>
    <w:rsid w:val="002447CB"/>
    <w:rsid w:val="002455BE"/>
    <w:rsid w:val="002508D0"/>
    <w:rsid w:val="0025190B"/>
    <w:rsid w:val="00251D92"/>
    <w:rsid w:val="00261BE1"/>
    <w:rsid w:val="00263598"/>
    <w:rsid w:val="00266E9E"/>
    <w:rsid w:val="00271D21"/>
    <w:rsid w:val="00271F24"/>
    <w:rsid w:val="0027226D"/>
    <w:rsid w:val="002731A1"/>
    <w:rsid w:val="00283921"/>
    <w:rsid w:val="00293482"/>
    <w:rsid w:val="002A1E44"/>
    <w:rsid w:val="002C35FC"/>
    <w:rsid w:val="002C7E9A"/>
    <w:rsid w:val="002D1FF6"/>
    <w:rsid w:val="002D31B7"/>
    <w:rsid w:val="002F36C4"/>
    <w:rsid w:val="00302E8D"/>
    <w:rsid w:val="00305335"/>
    <w:rsid w:val="00312FA4"/>
    <w:rsid w:val="00315BC5"/>
    <w:rsid w:val="003162E7"/>
    <w:rsid w:val="00326CD4"/>
    <w:rsid w:val="00342FF1"/>
    <w:rsid w:val="003436F0"/>
    <w:rsid w:val="00345167"/>
    <w:rsid w:val="00363D19"/>
    <w:rsid w:val="003725AD"/>
    <w:rsid w:val="00384845"/>
    <w:rsid w:val="00390BF7"/>
    <w:rsid w:val="00391DB7"/>
    <w:rsid w:val="003B17AE"/>
    <w:rsid w:val="003B580B"/>
    <w:rsid w:val="003D4D1C"/>
    <w:rsid w:val="003E5F56"/>
    <w:rsid w:val="003E755B"/>
    <w:rsid w:val="003E7A3E"/>
    <w:rsid w:val="003F0952"/>
    <w:rsid w:val="003F0B9F"/>
    <w:rsid w:val="00401160"/>
    <w:rsid w:val="00407B89"/>
    <w:rsid w:val="00413879"/>
    <w:rsid w:val="0041673A"/>
    <w:rsid w:val="0042092B"/>
    <w:rsid w:val="00435034"/>
    <w:rsid w:val="00454CDE"/>
    <w:rsid w:val="00462922"/>
    <w:rsid w:val="00471E95"/>
    <w:rsid w:val="00480D2D"/>
    <w:rsid w:val="00484F04"/>
    <w:rsid w:val="00487A35"/>
    <w:rsid w:val="00494404"/>
    <w:rsid w:val="00495B41"/>
    <w:rsid w:val="004A39FD"/>
    <w:rsid w:val="004A46F5"/>
    <w:rsid w:val="004B0C4C"/>
    <w:rsid w:val="004B2BF9"/>
    <w:rsid w:val="004B36D4"/>
    <w:rsid w:val="004B4C9E"/>
    <w:rsid w:val="004C48A6"/>
    <w:rsid w:val="004E1F87"/>
    <w:rsid w:val="004E52B2"/>
    <w:rsid w:val="004F0708"/>
    <w:rsid w:val="0050162E"/>
    <w:rsid w:val="00504661"/>
    <w:rsid w:val="0051507C"/>
    <w:rsid w:val="00517B26"/>
    <w:rsid w:val="00517DA2"/>
    <w:rsid w:val="00523025"/>
    <w:rsid w:val="005236ED"/>
    <w:rsid w:val="00533F59"/>
    <w:rsid w:val="005374F3"/>
    <w:rsid w:val="0054409F"/>
    <w:rsid w:val="00547AE7"/>
    <w:rsid w:val="00547ECB"/>
    <w:rsid w:val="0055418C"/>
    <w:rsid w:val="00563525"/>
    <w:rsid w:val="00565A1C"/>
    <w:rsid w:val="005712AA"/>
    <w:rsid w:val="0057573B"/>
    <w:rsid w:val="00576406"/>
    <w:rsid w:val="005770D0"/>
    <w:rsid w:val="00581D36"/>
    <w:rsid w:val="0058740C"/>
    <w:rsid w:val="00591E88"/>
    <w:rsid w:val="005961BC"/>
    <w:rsid w:val="00596463"/>
    <w:rsid w:val="00597E77"/>
    <w:rsid w:val="005B43C8"/>
    <w:rsid w:val="005C6692"/>
    <w:rsid w:val="005D0476"/>
    <w:rsid w:val="005D6905"/>
    <w:rsid w:val="005E6BA0"/>
    <w:rsid w:val="005F3330"/>
    <w:rsid w:val="005F3E7F"/>
    <w:rsid w:val="005F5527"/>
    <w:rsid w:val="005F5BE7"/>
    <w:rsid w:val="00616785"/>
    <w:rsid w:val="00617BD2"/>
    <w:rsid w:val="00621B0E"/>
    <w:rsid w:val="00624390"/>
    <w:rsid w:val="00630C5B"/>
    <w:rsid w:val="006330BF"/>
    <w:rsid w:val="00636B2D"/>
    <w:rsid w:val="0063799F"/>
    <w:rsid w:val="006428CA"/>
    <w:rsid w:val="00652D16"/>
    <w:rsid w:val="006611D5"/>
    <w:rsid w:val="00667869"/>
    <w:rsid w:val="006700F3"/>
    <w:rsid w:val="00674F19"/>
    <w:rsid w:val="006855B4"/>
    <w:rsid w:val="0069172F"/>
    <w:rsid w:val="0069778A"/>
    <w:rsid w:val="006A04C6"/>
    <w:rsid w:val="006B239F"/>
    <w:rsid w:val="006B4E06"/>
    <w:rsid w:val="006D06B5"/>
    <w:rsid w:val="006D33C6"/>
    <w:rsid w:val="006D6684"/>
    <w:rsid w:val="006E5A5C"/>
    <w:rsid w:val="006F56FD"/>
    <w:rsid w:val="006F6F27"/>
    <w:rsid w:val="00703788"/>
    <w:rsid w:val="00704831"/>
    <w:rsid w:val="007114A6"/>
    <w:rsid w:val="007124A1"/>
    <w:rsid w:val="007172E3"/>
    <w:rsid w:val="007323DF"/>
    <w:rsid w:val="00736E2D"/>
    <w:rsid w:val="00741B95"/>
    <w:rsid w:val="007473C9"/>
    <w:rsid w:val="00762C84"/>
    <w:rsid w:val="00775EFC"/>
    <w:rsid w:val="007832B5"/>
    <w:rsid w:val="0078496B"/>
    <w:rsid w:val="0078751D"/>
    <w:rsid w:val="00796EB5"/>
    <w:rsid w:val="007B0BFA"/>
    <w:rsid w:val="007C4103"/>
    <w:rsid w:val="007C4762"/>
    <w:rsid w:val="007C52BB"/>
    <w:rsid w:val="007C6E9D"/>
    <w:rsid w:val="007D02BF"/>
    <w:rsid w:val="007E3ED4"/>
    <w:rsid w:val="007E71FA"/>
    <w:rsid w:val="0080595D"/>
    <w:rsid w:val="0080643E"/>
    <w:rsid w:val="00811E1E"/>
    <w:rsid w:val="008205CE"/>
    <w:rsid w:val="0082168C"/>
    <w:rsid w:val="008247BE"/>
    <w:rsid w:val="00826F9B"/>
    <w:rsid w:val="008272E4"/>
    <w:rsid w:val="00840DA3"/>
    <w:rsid w:val="00841A6D"/>
    <w:rsid w:val="00854E45"/>
    <w:rsid w:val="0085750E"/>
    <w:rsid w:val="00857B0B"/>
    <w:rsid w:val="0087528E"/>
    <w:rsid w:val="00885B0D"/>
    <w:rsid w:val="008875D6"/>
    <w:rsid w:val="008878F6"/>
    <w:rsid w:val="00887F2E"/>
    <w:rsid w:val="008919FC"/>
    <w:rsid w:val="008B58D0"/>
    <w:rsid w:val="008C00A8"/>
    <w:rsid w:val="008C4DD3"/>
    <w:rsid w:val="008C7C4C"/>
    <w:rsid w:val="008D6F87"/>
    <w:rsid w:val="008E5EE3"/>
    <w:rsid w:val="008F1E35"/>
    <w:rsid w:val="008F35D1"/>
    <w:rsid w:val="00906A86"/>
    <w:rsid w:val="00907DAF"/>
    <w:rsid w:val="00922332"/>
    <w:rsid w:val="00923C5F"/>
    <w:rsid w:val="00933F66"/>
    <w:rsid w:val="00935DDD"/>
    <w:rsid w:val="00936629"/>
    <w:rsid w:val="00937D61"/>
    <w:rsid w:val="009443F7"/>
    <w:rsid w:val="0094629B"/>
    <w:rsid w:val="00952372"/>
    <w:rsid w:val="009544F5"/>
    <w:rsid w:val="009627AC"/>
    <w:rsid w:val="009662EF"/>
    <w:rsid w:val="0096647D"/>
    <w:rsid w:val="00970E55"/>
    <w:rsid w:val="0097224C"/>
    <w:rsid w:val="009724FD"/>
    <w:rsid w:val="00975006"/>
    <w:rsid w:val="0098541D"/>
    <w:rsid w:val="00990CED"/>
    <w:rsid w:val="00993C86"/>
    <w:rsid w:val="009A7F0E"/>
    <w:rsid w:val="009B438A"/>
    <w:rsid w:val="009C09EF"/>
    <w:rsid w:val="009D26CF"/>
    <w:rsid w:val="009D6D1B"/>
    <w:rsid w:val="009F2D02"/>
    <w:rsid w:val="009F3088"/>
    <w:rsid w:val="00A036B2"/>
    <w:rsid w:val="00A06306"/>
    <w:rsid w:val="00A069BC"/>
    <w:rsid w:val="00A172B4"/>
    <w:rsid w:val="00A24363"/>
    <w:rsid w:val="00A24F9B"/>
    <w:rsid w:val="00A355D2"/>
    <w:rsid w:val="00A410FF"/>
    <w:rsid w:val="00A411FE"/>
    <w:rsid w:val="00A4453B"/>
    <w:rsid w:val="00A60D7E"/>
    <w:rsid w:val="00A731DA"/>
    <w:rsid w:val="00A7552D"/>
    <w:rsid w:val="00A80CE5"/>
    <w:rsid w:val="00A8394E"/>
    <w:rsid w:val="00A87B59"/>
    <w:rsid w:val="00A94506"/>
    <w:rsid w:val="00A97CAE"/>
    <w:rsid w:val="00AB35E8"/>
    <w:rsid w:val="00AB7979"/>
    <w:rsid w:val="00B05A82"/>
    <w:rsid w:val="00B07BE3"/>
    <w:rsid w:val="00B219E3"/>
    <w:rsid w:val="00B37954"/>
    <w:rsid w:val="00B409E4"/>
    <w:rsid w:val="00B426D8"/>
    <w:rsid w:val="00B57C89"/>
    <w:rsid w:val="00B631D6"/>
    <w:rsid w:val="00B636EB"/>
    <w:rsid w:val="00B65693"/>
    <w:rsid w:val="00B76E7F"/>
    <w:rsid w:val="00B859AF"/>
    <w:rsid w:val="00B876C3"/>
    <w:rsid w:val="00B92233"/>
    <w:rsid w:val="00BA5759"/>
    <w:rsid w:val="00BA5B6C"/>
    <w:rsid w:val="00BB04F2"/>
    <w:rsid w:val="00BB4C3D"/>
    <w:rsid w:val="00BB5E42"/>
    <w:rsid w:val="00BD6E1D"/>
    <w:rsid w:val="00BD7E04"/>
    <w:rsid w:val="00C0664A"/>
    <w:rsid w:val="00C13F5F"/>
    <w:rsid w:val="00C21A63"/>
    <w:rsid w:val="00C24E5A"/>
    <w:rsid w:val="00C4282F"/>
    <w:rsid w:val="00C4554E"/>
    <w:rsid w:val="00C51DCF"/>
    <w:rsid w:val="00C52625"/>
    <w:rsid w:val="00C55B3A"/>
    <w:rsid w:val="00C632E6"/>
    <w:rsid w:val="00C657D1"/>
    <w:rsid w:val="00C666E6"/>
    <w:rsid w:val="00C7594C"/>
    <w:rsid w:val="00C80595"/>
    <w:rsid w:val="00C814E0"/>
    <w:rsid w:val="00C83B48"/>
    <w:rsid w:val="00C96B77"/>
    <w:rsid w:val="00C9782A"/>
    <w:rsid w:val="00C97A66"/>
    <w:rsid w:val="00CB0FFD"/>
    <w:rsid w:val="00CB1286"/>
    <w:rsid w:val="00CB1367"/>
    <w:rsid w:val="00CD79B6"/>
    <w:rsid w:val="00CE30E8"/>
    <w:rsid w:val="00CE7923"/>
    <w:rsid w:val="00CF7C13"/>
    <w:rsid w:val="00D00C24"/>
    <w:rsid w:val="00D153DD"/>
    <w:rsid w:val="00D246F5"/>
    <w:rsid w:val="00D251F2"/>
    <w:rsid w:val="00D35F8F"/>
    <w:rsid w:val="00D400DC"/>
    <w:rsid w:val="00D40811"/>
    <w:rsid w:val="00D416F9"/>
    <w:rsid w:val="00D612A8"/>
    <w:rsid w:val="00D66AA9"/>
    <w:rsid w:val="00D84879"/>
    <w:rsid w:val="00D91331"/>
    <w:rsid w:val="00D923EE"/>
    <w:rsid w:val="00DC2FAE"/>
    <w:rsid w:val="00DD54E4"/>
    <w:rsid w:val="00DD5856"/>
    <w:rsid w:val="00DF576D"/>
    <w:rsid w:val="00DF59A9"/>
    <w:rsid w:val="00E0191C"/>
    <w:rsid w:val="00E10811"/>
    <w:rsid w:val="00E12B2D"/>
    <w:rsid w:val="00E1478D"/>
    <w:rsid w:val="00E3352F"/>
    <w:rsid w:val="00E45727"/>
    <w:rsid w:val="00E54C92"/>
    <w:rsid w:val="00E60E51"/>
    <w:rsid w:val="00E7145F"/>
    <w:rsid w:val="00E72294"/>
    <w:rsid w:val="00E80CBA"/>
    <w:rsid w:val="00E834FA"/>
    <w:rsid w:val="00E841B0"/>
    <w:rsid w:val="00E9042A"/>
    <w:rsid w:val="00E93AEB"/>
    <w:rsid w:val="00E93B81"/>
    <w:rsid w:val="00EA0C65"/>
    <w:rsid w:val="00EA0CF0"/>
    <w:rsid w:val="00EA3865"/>
    <w:rsid w:val="00EB2DA5"/>
    <w:rsid w:val="00EC6A16"/>
    <w:rsid w:val="00ED7FC3"/>
    <w:rsid w:val="00F005D0"/>
    <w:rsid w:val="00F11323"/>
    <w:rsid w:val="00F213BA"/>
    <w:rsid w:val="00F231E7"/>
    <w:rsid w:val="00F318D6"/>
    <w:rsid w:val="00F3318F"/>
    <w:rsid w:val="00F558B9"/>
    <w:rsid w:val="00F608EF"/>
    <w:rsid w:val="00F62371"/>
    <w:rsid w:val="00F65866"/>
    <w:rsid w:val="00F70B57"/>
    <w:rsid w:val="00F736CC"/>
    <w:rsid w:val="00F73CEC"/>
    <w:rsid w:val="00F94D16"/>
    <w:rsid w:val="00FA1B9A"/>
    <w:rsid w:val="00FA25B9"/>
    <w:rsid w:val="00FB7042"/>
    <w:rsid w:val="00FE4F8F"/>
    <w:rsid w:val="00FE6561"/>
    <w:rsid w:val="00FF2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856"/>
    <w:rPr>
      <w:rFonts w:ascii="Calibri" w:eastAsia="Calibri" w:hAnsi="Calibri" w:cs="Times New Roman"/>
      <w:lang w:val="uk-UA"/>
    </w:rPr>
  </w:style>
  <w:style w:type="paragraph" w:styleId="1">
    <w:name w:val="heading 1"/>
    <w:basedOn w:val="a"/>
    <w:next w:val="a"/>
    <w:link w:val="10"/>
    <w:qFormat/>
    <w:rsid w:val="00E3352F"/>
    <w:pPr>
      <w:keepNext/>
      <w:spacing w:before="240" w:after="60" w:line="240" w:lineRule="auto"/>
      <w:outlineLvl w:val="0"/>
    </w:pPr>
    <w:rPr>
      <w:rFonts w:ascii="Calibri Light" w:eastAsia="Times New Roman" w:hAnsi="Calibri Light"/>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w:basedOn w:val="a"/>
    <w:link w:val="11"/>
    <w:qFormat/>
    <w:rsid w:val="00DD58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веб) Знак Знак"/>
    <w:link w:val="a3"/>
    <w:locked/>
    <w:rsid w:val="00DD5856"/>
    <w:rPr>
      <w:rFonts w:ascii="Times New Roman" w:eastAsia="Times New Roman" w:hAnsi="Times New Roman" w:cs="Times New Roman"/>
      <w:sz w:val="24"/>
      <w:szCs w:val="24"/>
      <w:lang w:val="uk-UA" w:eastAsia="ru-RU"/>
    </w:rPr>
  </w:style>
  <w:style w:type="paragraph" w:customStyle="1" w:styleId="a4">
    <w:name w:val="Основний текст"/>
    <w:basedOn w:val="a"/>
    <w:rsid w:val="00342FF1"/>
    <w:pPr>
      <w:spacing w:after="140" w:line="288" w:lineRule="auto"/>
    </w:pPr>
    <w:rPr>
      <w:rFonts w:ascii="Liberation Serif" w:eastAsia="Tahoma" w:hAnsi="Liberation Serif" w:cs="Lohit Devanagari"/>
      <w:color w:val="00000A"/>
      <w:sz w:val="24"/>
      <w:szCs w:val="24"/>
      <w:lang w:eastAsia="zh-CN" w:bidi="hi-IN"/>
    </w:rPr>
  </w:style>
  <w:style w:type="character" w:customStyle="1" w:styleId="st42">
    <w:name w:val="st42"/>
    <w:uiPriority w:val="99"/>
    <w:rsid w:val="00342FF1"/>
    <w:rPr>
      <w:color w:val="000000"/>
    </w:rPr>
  </w:style>
  <w:style w:type="paragraph" w:customStyle="1" w:styleId="Default">
    <w:name w:val="Default"/>
    <w:rsid w:val="00EA3865"/>
    <w:pPr>
      <w:autoSpaceDE w:val="0"/>
      <w:autoSpaceDN w:val="0"/>
      <w:adjustRightInd w:val="0"/>
      <w:spacing w:after="0" w:line="240" w:lineRule="auto"/>
    </w:pPr>
    <w:rPr>
      <w:rFonts w:ascii="Calibri" w:eastAsia="Times New Roman" w:hAnsi="Calibri" w:cs="Calibri"/>
      <w:color w:val="000000"/>
      <w:sz w:val="24"/>
      <w:szCs w:val="24"/>
      <w:lang w:val="uk-UA"/>
    </w:rPr>
  </w:style>
  <w:style w:type="table" w:styleId="a5">
    <w:name w:val="Table Grid"/>
    <w:basedOn w:val="a1"/>
    <w:uiPriority w:val="39"/>
    <w:rsid w:val="00EA386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AC List 01,Список уровня 2,название табл/рис,заголовок 1.1,Абзац списка5,1 Буллет,List Paragraph (numbered (a)),List_Paragraph,Multilevel para_II,List Paragraph-ExecSummary,Akapit z listą BS,Bullets,List Paragraph 1,References"/>
    <w:basedOn w:val="a"/>
    <w:link w:val="a7"/>
    <w:uiPriority w:val="34"/>
    <w:qFormat/>
    <w:rsid w:val="007E3ED4"/>
    <w:pPr>
      <w:ind w:left="720"/>
      <w:contextualSpacing/>
    </w:pPr>
  </w:style>
  <w:style w:type="character" w:customStyle="1" w:styleId="a7">
    <w:name w:val="Абзац списка Знак"/>
    <w:aliases w:val="AC List 01 Знак,Список уровня 2 Знак,название табл/рис Знак,заголовок 1.1 Знак,Абзац списка5 Знак,1 Буллет Знак,List Paragraph (numbered (a)) Знак,List_Paragraph Знак,Multilevel para_II Знак,List Paragraph-ExecSummary Знак,Bullets Знак"/>
    <w:link w:val="a6"/>
    <w:uiPriority w:val="34"/>
    <w:locked/>
    <w:rsid w:val="007E3ED4"/>
    <w:rPr>
      <w:rFonts w:ascii="Calibri" w:eastAsia="Calibri" w:hAnsi="Calibri" w:cs="Times New Roman"/>
    </w:rPr>
  </w:style>
  <w:style w:type="character" w:customStyle="1" w:styleId="10">
    <w:name w:val="Заголовок 1 Знак"/>
    <w:basedOn w:val="a0"/>
    <w:link w:val="1"/>
    <w:rsid w:val="00E3352F"/>
    <w:rPr>
      <w:rFonts w:ascii="Calibri Light" w:eastAsia="Times New Roman" w:hAnsi="Calibri Light" w:cs="Times New Roman"/>
      <w:b/>
      <w:bCs/>
      <w:kern w:val="32"/>
      <w:sz w:val="32"/>
      <w:szCs w:val="32"/>
      <w:lang w:eastAsia="ru-RU"/>
    </w:rPr>
  </w:style>
  <w:style w:type="paragraph" w:styleId="a8">
    <w:name w:val="header"/>
    <w:basedOn w:val="a"/>
    <w:link w:val="a9"/>
    <w:uiPriority w:val="99"/>
    <w:unhideWhenUsed/>
    <w:rsid w:val="00E3352F"/>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E3352F"/>
    <w:rPr>
      <w:rFonts w:ascii="Calibri" w:eastAsia="Calibri" w:hAnsi="Calibri" w:cs="Times New Roman"/>
      <w:lang w:val="uk-UA"/>
    </w:rPr>
  </w:style>
  <w:style w:type="paragraph" w:styleId="aa">
    <w:name w:val="footer"/>
    <w:basedOn w:val="a"/>
    <w:link w:val="ab"/>
    <w:uiPriority w:val="99"/>
    <w:unhideWhenUsed/>
    <w:rsid w:val="00E3352F"/>
    <w:pPr>
      <w:tabs>
        <w:tab w:val="center" w:pos="4819"/>
        <w:tab w:val="right" w:pos="9639"/>
      </w:tabs>
      <w:spacing w:after="0" w:line="240" w:lineRule="auto"/>
    </w:pPr>
  </w:style>
  <w:style w:type="character" w:customStyle="1" w:styleId="ab">
    <w:name w:val="Нижний колонтитул Знак"/>
    <w:basedOn w:val="a0"/>
    <w:link w:val="aa"/>
    <w:uiPriority w:val="99"/>
    <w:rsid w:val="00E3352F"/>
    <w:rPr>
      <w:rFonts w:ascii="Calibri" w:eastAsia="Calibri" w:hAnsi="Calibri" w:cs="Times New Roman"/>
      <w:lang w:val="uk-UA"/>
    </w:rPr>
  </w:style>
  <w:style w:type="table" w:customStyle="1" w:styleId="3">
    <w:name w:val="Сетка таблицы3"/>
    <w:basedOn w:val="a1"/>
    <w:rsid w:val="002A1E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basedOn w:val="a0"/>
    <w:rsid w:val="00840DA3"/>
  </w:style>
  <w:style w:type="character" w:customStyle="1" w:styleId="ng-binding">
    <w:name w:val="ng-binding"/>
    <w:basedOn w:val="a0"/>
    <w:rsid w:val="00F005D0"/>
  </w:style>
  <w:style w:type="character" w:customStyle="1" w:styleId="FontStyle15">
    <w:name w:val="Font Style15"/>
    <w:uiPriority w:val="99"/>
    <w:rsid w:val="00F005D0"/>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73570331">
      <w:bodyDiv w:val="1"/>
      <w:marLeft w:val="0"/>
      <w:marRight w:val="0"/>
      <w:marTop w:val="0"/>
      <w:marBottom w:val="0"/>
      <w:divBdr>
        <w:top w:val="none" w:sz="0" w:space="0" w:color="auto"/>
        <w:left w:val="none" w:sz="0" w:space="0" w:color="auto"/>
        <w:bottom w:val="none" w:sz="0" w:space="0" w:color="auto"/>
        <w:right w:val="none" w:sz="0" w:space="0" w:color="auto"/>
      </w:divBdr>
    </w:div>
    <w:div w:id="8930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5B79A-341C-44F7-BEF0-D1A2B5A4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Pages>
  <Words>524</Words>
  <Characters>2990</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12</cp:revision>
  <cp:lastPrinted>2025-07-15T12:47:00Z</cp:lastPrinted>
  <dcterms:created xsi:type="dcterms:W3CDTF">2023-01-31T11:51:00Z</dcterms:created>
  <dcterms:modified xsi:type="dcterms:W3CDTF">2025-09-23T11:55:00Z</dcterms:modified>
</cp:coreProperties>
</file>